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B71B8" w14:textId="77777777" w:rsidR="006A0617" w:rsidRDefault="00C92109" w:rsidP="006A0617">
      <w:pPr>
        <w:pStyle w:val="Title"/>
        <w:ind w:right="-7"/>
        <w:jc w:val="left"/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5B00D4D7" wp14:editId="49F2162B">
            <wp:extent cx="2466975" cy="590550"/>
            <wp:effectExtent l="0" t="0" r="9525" b="0"/>
            <wp:docPr id="1" name="Picture 1" descr="Green-e-Ener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n-e-Energ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67DF3" w14:textId="77777777" w:rsidR="006A0617" w:rsidRPr="008820DA" w:rsidRDefault="006A0617" w:rsidP="006A0617">
      <w:pPr>
        <w:pStyle w:val="Title"/>
        <w:ind w:right="-7"/>
        <w:jc w:val="left"/>
        <w:rPr>
          <w:rFonts w:ascii="Helvetica" w:hAnsi="Helvetica"/>
          <w:sz w:val="18"/>
          <w:szCs w:val="18"/>
        </w:rPr>
      </w:pPr>
    </w:p>
    <w:p w14:paraId="576AD8E0" w14:textId="77777777" w:rsidR="006A0617" w:rsidRPr="00D02F77" w:rsidRDefault="006A0617" w:rsidP="006A0617">
      <w:pPr>
        <w:pStyle w:val="Title"/>
        <w:ind w:right="-7"/>
        <w:rPr>
          <w:rFonts w:ascii="Helvetica" w:hAnsi="Helvetica"/>
          <w:sz w:val="32"/>
          <w:szCs w:val="36"/>
        </w:rPr>
      </w:pPr>
      <w:r w:rsidRPr="00D02F77">
        <w:rPr>
          <w:rFonts w:ascii="Helvetica" w:hAnsi="Helvetica"/>
          <w:sz w:val="32"/>
          <w:szCs w:val="36"/>
        </w:rPr>
        <w:t>Green-e</w:t>
      </w:r>
      <w:r w:rsidR="00B01EBF" w:rsidRPr="00D02F77">
        <w:rPr>
          <w:rFonts w:ascii="Helvetica" w:hAnsi="Helvetica"/>
          <w:sz w:val="32"/>
          <w:szCs w:val="36"/>
          <w:vertAlign w:val="superscript"/>
        </w:rPr>
        <w:t>®</w:t>
      </w:r>
      <w:r w:rsidRPr="00D02F77">
        <w:rPr>
          <w:rFonts w:ascii="Helvetica" w:hAnsi="Helvetica"/>
          <w:sz w:val="32"/>
          <w:szCs w:val="36"/>
        </w:rPr>
        <w:t xml:space="preserve"> Energy </w:t>
      </w:r>
      <w:r w:rsidR="00933904" w:rsidRPr="00D02F77">
        <w:rPr>
          <w:rFonts w:ascii="Helvetica" w:hAnsi="Helvetica"/>
          <w:sz w:val="32"/>
          <w:szCs w:val="36"/>
        </w:rPr>
        <w:t>Certified Product Mix Change</w:t>
      </w:r>
      <w:r w:rsidR="00970E7C" w:rsidRPr="00D02F77">
        <w:rPr>
          <w:rFonts w:ascii="Helvetica" w:hAnsi="Helvetica"/>
          <w:sz w:val="32"/>
          <w:szCs w:val="36"/>
        </w:rPr>
        <w:t xml:space="preserve"> Form</w:t>
      </w:r>
    </w:p>
    <w:p w14:paraId="390EDE1F" w14:textId="77777777" w:rsidR="006A0617" w:rsidRPr="008820DA" w:rsidRDefault="006A0617" w:rsidP="006A0617">
      <w:pPr>
        <w:pStyle w:val="Title"/>
        <w:ind w:right="-7"/>
        <w:rPr>
          <w:rFonts w:ascii="Helvetica" w:hAnsi="Helvetica"/>
          <w:b w:val="0"/>
          <w:caps w:val="0"/>
          <w:sz w:val="18"/>
          <w:szCs w:val="18"/>
        </w:rPr>
      </w:pPr>
    </w:p>
    <w:p w14:paraId="0A6C0F73" w14:textId="77777777" w:rsidR="006A0617" w:rsidRPr="00815AEA" w:rsidRDefault="006A0617" w:rsidP="006A0617">
      <w:pPr>
        <w:pStyle w:val="Title"/>
        <w:ind w:right="-7"/>
        <w:rPr>
          <w:rFonts w:ascii="Helvetica" w:hAnsi="Helvetica"/>
          <w:u w:val="single"/>
        </w:rPr>
        <w:sectPr w:rsidR="006A0617" w:rsidRPr="00815AEA" w:rsidSect="006A0617">
          <w:footerReference w:type="default" r:id="rId9"/>
          <w:type w:val="continuous"/>
          <w:pgSz w:w="12240" w:h="15840"/>
          <w:pgMar w:top="1440" w:right="547" w:bottom="1440" w:left="1440" w:header="720" w:footer="720" w:gutter="0"/>
          <w:cols w:space="720"/>
          <w:docGrid w:linePitch="360"/>
        </w:sectPr>
      </w:pPr>
      <w:r w:rsidRPr="00815AEA">
        <w:rPr>
          <w:rFonts w:ascii="Helvetica" w:hAnsi="Helvetica"/>
          <w:b w:val="0"/>
          <w:caps w:val="0"/>
          <w:sz w:val="24"/>
          <w:u w:val="single"/>
        </w:rPr>
        <w:t>Cover Page</w:t>
      </w:r>
    </w:p>
    <w:p w14:paraId="6E996D7D" w14:textId="77777777" w:rsidR="006A0617" w:rsidRPr="008820DA" w:rsidRDefault="006A0617" w:rsidP="006A0617">
      <w:pPr>
        <w:pStyle w:val="Title"/>
        <w:ind w:right="-7"/>
        <w:jc w:val="left"/>
        <w:rPr>
          <w:rFonts w:ascii="Helvetica" w:hAnsi="Helvetica"/>
          <w:sz w:val="18"/>
          <w:szCs w:val="18"/>
        </w:rPr>
        <w:sectPr w:rsidR="006A0617" w:rsidRPr="008820DA" w:rsidSect="006A0617">
          <w:footerReference w:type="default" r:id="rId10"/>
          <w:type w:val="continuous"/>
          <w:pgSz w:w="12240" w:h="15840"/>
          <w:pgMar w:top="1440" w:right="547" w:bottom="1440" w:left="1440" w:header="720" w:footer="720" w:gutter="0"/>
          <w:cols w:space="720"/>
          <w:docGrid w:linePitch="360"/>
        </w:sectPr>
      </w:pPr>
    </w:p>
    <w:p w14:paraId="0F0A55E4" w14:textId="36A9087F" w:rsidR="00933904" w:rsidRPr="00933904" w:rsidRDefault="006A0617" w:rsidP="00933904">
      <w:pPr>
        <w:ind w:right="-7"/>
        <w:jc w:val="both"/>
        <w:rPr>
          <w:rFonts w:ascii="Helvetica" w:hAnsi="Helvetica"/>
          <w:sz w:val="18"/>
          <w:szCs w:val="18"/>
        </w:rPr>
      </w:pPr>
      <w:bookmarkStart w:id="0" w:name="OLE_LINK6"/>
      <w:bookmarkStart w:id="1" w:name="OLE_LINK7"/>
      <w:r w:rsidRPr="006B26E4">
        <w:rPr>
          <w:rFonts w:ascii="Helvetica" w:hAnsi="Helvetica"/>
          <w:sz w:val="18"/>
          <w:szCs w:val="18"/>
        </w:rPr>
        <w:t xml:space="preserve">Green-e Energy is a voluntary program that provides consumer confidence in renewable energy by certifying renewable energy products that meet criteria developed by </w:t>
      </w:r>
      <w:r w:rsidR="00B01EBF" w:rsidRPr="006B26E4">
        <w:rPr>
          <w:rFonts w:ascii="Helvetica" w:hAnsi="Helvetica"/>
          <w:sz w:val="18"/>
          <w:szCs w:val="18"/>
        </w:rPr>
        <w:t xml:space="preserve">the </w:t>
      </w:r>
      <w:r w:rsidR="00FA44A1">
        <w:rPr>
          <w:rFonts w:ascii="Helvetica" w:hAnsi="Helvetica"/>
          <w:sz w:val="18"/>
          <w:szCs w:val="18"/>
        </w:rPr>
        <w:t xml:space="preserve">nonprofit </w:t>
      </w:r>
      <w:r w:rsidRPr="006B26E4">
        <w:rPr>
          <w:rFonts w:ascii="Helvetica" w:hAnsi="Helvetica"/>
          <w:sz w:val="18"/>
          <w:szCs w:val="18"/>
        </w:rPr>
        <w:t>Center for Resource Solutions (CRS).  One criterion is that sellers of certified products undergo an annual sales and supply audit</w:t>
      </w:r>
      <w:r w:rsidR="005B11CB" w:rsidRPr="006B26E4">
        <w:rPr>
          <w:rFonts w:ascii="Helvetica" w:hAnsi="Helvetica"/>
          <w:sz w:val="18"/>
          <w:szCs w:val="18"/>
        </w:rPr>
        <w:t xml:space="preserve"> in which</w:t>
      </w:r>
      <w:r w:rsidRPr="006B26E4">
        <w:rPr>
          <w:rFonts w:ascii="Helvetica" w:hAnsi="Helvetica"/>
          <w:sz w:val="18"/>
          <w:szCs w:val="18"/>
        </w:rPr>
        <w:t xml:space="preserve"> participants </w:t>
      </w:r>
      <w:r w:rsidR="00FA44A1">
        <w:rPr>
          <w:rFonts w:ascii="Helvetica" w:hAnsi="Helvetica"/>
          <w:sz w:val="18"/>
          <w:szCs w:val="18"/>
        </w:rPr>
        <w:t xml:space="preserve">demonstrate that the renewable energy resources they advertised to customers are accurate and verified. </w:t>
      </w:r>
      <w:r w:rsidR="00B01EBF" w:rsidRPr="006B26E4">
        <w:rPr>
          <w:rFonts w:ascii="Helvetica" w:hAnsi="Helvetica"/>
          <w:sz w:val="18"/>
          <w:szCs w:val="18"/>
        </w:rPr>
        <w:t>T</w:t>
      </w:r>
      <w:r w:rsidRPr="006B26E4">
        <w:rPr>
          <w:rFonts w:ascii="Helvetica" w:hAnsi="Helvetica"/>
          <w:sz w:val="18"/>
          <w:szCs w:val="18"/>
        </w:rPr>
        <w:t xml:space="preserve">his </w:t>
      </w:r>
      <w:r w:rsidR="00933904">
        <w:rPr>
          <w:rFonts w:ascii="Helvetica" w:hAnsi="Helvetica"/>
          <w:sz w:val="18"/>
          <w:szCs w:val="18"/>
        </w:rPr>
        <w:t>form</w:t>
      </w:r>
      <w:r w:rsidRPr="006B26E4">
        <w:rPr>
          <w:rFonts w:ascii="Helvetica" w:hAnsi="Helvetica"/>
          <w:sz w:val="18"/>
          <w:szCs w:val="18"/>
        </w:rPr>
        <w:t xml:space="preserve"> is part of that verification process</w:t>
      </w:r>
      <w:r w:rsidR="004B249A">
        <w:rPr>
          <w:rFonts w:ascii="Helvetica" w:hAnsi="Helvetica"/>
          <w:sz w:val="18"/>
          <w:szCs w:val="18"/>
        </w:rPr>
        <w:t>, and is to be used only by Green-e Energy participating renewable energy sellers</w:t>
      </w:r>
      <w:r w:rsidR="00933904">
        <w:rPr>
          <w:rFonts w:ascii="Helvetica" w:hAnsi="Helvetica"/>
          <w:sz w:val="18"/>
          <w:szCs w:val="18"/>
        </w:rPr>
        <w:t xml:space="preserve"> who change</w:t>
      </w:r>
      <w:r w:rsidR="00933904" w:rsidRPr="00933904">
        <w:rPr>
          <w:rFonts w:ascii="Helvetica" w:hAnsi="Helvetica"/>
          <w:sz w:val="18"/>
          <w:szCs w:val="18"/>
        </w:rPr>
        <w:t xml:space="preserve"> a certified product’s mix at any time during a given Reporting Year in such a way</w:t>
      </w:r>
      <w:r w:rsidR="00933904">
        <w:rPr>
          <w:rFonts w:ascii="Helvetica" w:hAnsi="Helvetica"/>
          <w:sz w:val="18"/>
          <w:szCs w:val="18"/>
        </w:rPr>
        <w:t xml:space="preserve"> </w:t>
      </w:r>
      <w:r w:rsidR="00933904" w:rsidRPr="00933904">
        <w:rPr>
          <w:rFonts w:ascii="Helvetica" w:hAnsi="Helvetica"/>
          <w:sz w:val="18"/>
          <w:szCs w:val="18"/>
        </w:rPr>
        <w:t>as to constitute a “substantial difference” (see 1–3 below)</w:t>
      </w:r>
      <w:r w:rsidR="00933904">
        <w:rPr>
          <w:rFonts w:ascii="Helvetica" w:hAnsi="Helvetica"/>
          <w:sz w:val="18"/>
          <w:szCs w:val="18"/>
        </w:rPr>
        <w:t xml:space="preserve">.  </w:t>
      </w:r>
      <w:r w:rsidR="00933904" w:rsidRPr="00933904">
        <w:rPr>
          <w:rFonts w:ascii="Helvetica" w:hAnsi="Helvetica"/>
          <w:sz w:val="18"/>
          <w:szCs w:val="18"/>
        </w:rPr>
        <w:t>Products will be considered to have a substantial difference in supply where</w:t>
      </w:r>
      <w:r w:rsidR="00933904">
        <w:rPr>
          <w:rFonts w:ascii="Helvetica" w:hAnsi="Helvetica"/>
          <w:sz w:val="18"/>
          <w:szCs w:val="18"/>
        </w:rPr>
        <w:t xml:space="preserve"> </w:t>
      </w:r>
      <w:r w:rsidR="00933904" w:rsidRPr="00933904">
        <w:rPr>
          <w:rFonts w:ascii="Helvetica" w:hAnsi="Helvetica"/>
          <w:sz w:val="18"/>
          <w:szCs w:val="18"/>
        </w:rPr>
        <w:t>there is a difference from that Reporting Year’s Prospective Product Content Label such that:</w:t>
      </w:r>
    </w:p>
    <w:p w14:paraId="1A8DBA83" w14:textId="77777777" w:rsidR="00970E7C" w:rsidRDefault="00970E7C" w:rsidP="00970E7C">
      <w:pPr>
        <w:pStyle w:val="ListParagraph"/>
        <w:ind w:right="-7"/>
        <w:jc w:val="both"/>
        <w:rPr>
          <w:rFonts w:ascii="Helvetica" w:hAnsi="Helvetica"/>
          <w:sz w:val="18"/>
          <w:szCs w:val="18"/>
        </w:rPr>
      </w:pPr>
    </w:p>
    <w:p w14:paraId="4A38ED49" w14:textId="77777777" w:rsidR="00933904" w:rsidRPr="00970E7C" w:rsidRDefault="00933904" w:rsidP="00970E7C">
      <w:pPr>
        <w:pStyle w:val="ListParagraph"/>
        <w:numPr>
          <w:ilvl w:val="0"/>
          <w:numId w:val="11"/>
        </w:numPr>
        <w:ind w:right="-7"/>
        <w:jc w:val="both"/>
        <w:rPr>
          <w:rFonts w:ascii="Helvetica" w:hAnsi="Helvetica"/>
          <w:sz w:val="18"/>
          <w:szCs w:val="18"/>
        </w:rPr>
      </w:pPr>
      <w:r w:rsidRPr="00970E7C">
        <w:rPr>
          <w:rFonts w:ascii="Helvetica" w:hAnsi="Helvetica"/>
          <w:sz w:val="18"/>
          <w:szCs w:val="18"/>
        </w:rPr>
        <w:t>The type or proportion of renewable resources changes by greater than four percentage points of the certified product’s mix</w:t>
      </w:r>
    </w:p>
    <w:p w14:paraId="04F3DE1E" w14:textId="77777777" w:rsidR="00933904" w:rsidRPr="00970E7C" w:rsidRDefault="00933904" w:rsidP="00970E7C">
      <w:pPr>
        <w:pStyle w:val="ListParagraph"/>
        <w:numPr>
          <w:ilvl w:val="0"/>
          <w:numId w:val="11"/>
        </w:numPr>
        <w:ind w:right="-7"/>
        <w:jc w:val="both"/>
        <w:rPr>
          <w:rFonts w:ascii="Helvetica" w:hAnsi="Helvetica"/>
          <w:sz w:val="18"/>
          <w:szCs w:val="18"/>
        </w:rPr>
      </w:pPr>
      <w:r w:rsidRPr="00970E7C">
        <w:rPr>
          <w:rFonts w:ascii="Helvetica" w:hAnsi="Helvetica"/>
          <w:sz w:val="18"/>
          <w:szCs w:val="18"/>
        </w:rPr>
        <w:t>A geographic location of generation, such as a state or region, is added or removed from the mix</w:t>
      </w:r>
      <w:r w:rsidR="00970E7C" w:rsidRPr="00970E7C">
        <w:rPr>
          <w:rFonts w:ascii="Helvetica" w:hAnsi="Helvetica"/>
          <w:sz w:val="18"/>
          <w:szCs w:val="18"/>
        </w:rPr>
        <w:t xml:space="preserve">, </w:t>
      </w:r>
      <w:r w:rsidRPr="00970E7C">
        <w:rPr>
          <w:rFonts w:ascii="Helvetica" w:hAnsi="Helvetica"/>
          <w:sz w:val="18"/>
          <w:szCs w:val="18"/>
        </w:rPr>
        <w:t>or</w:t>
      </w:r>
    </w:p>
    <w:p w14:paraId="1A9CDB26" w14:textId="77777777" w:rsidR="00933904" w:rsidRPr="00970E7C" w:rsidRDefault="00933904" w:rsidP="00970E7C">
      <w:pPr>
        <w:pStyle w:val="ListParagraph"/>
        <w:numPr>
          <w:ilvl w:val="0"/>
          <w:numId w:val="11"/>
        </w:numPr>
        <w:ind w:right="-7"/>
        <w:jc w:val="both"/>
        <w:rPr>
          <w:rFonts w:ascii="Helvetica" w:hAnsi="Helvetica"/>
          <w:sz w:val="18"/>
          <w:szCs w:val="18"/>
        </w:rPr>
      </w:pPr>
      <w:r w:rsidRPr="00970E7C">
        <w:rPr>
          <w:rFonts w:ascii="Helvetica" w:hAnsi="Helvetica"/>
          <w:sz w:val="18"/>
          <w:szCs w:val="18"/>
        </w:rPr>
        <w:t>A resource is removed from or added to the supply</w:t>
      </w:r>
    </w:p>
    <w:p w14:paraId="0E9007C4" w14:textId="77777777" w:rsidR="00970E7C" w:rsidRDefault="00970E7C" w:rsidP="00933904">
      <w:pPr>
        <w:ind w:right="-7"/>
        <w:jc w:val="both"/>
        <w:rPr>
          <w:rFonts w:ascii="Helvetica" w:hAnsi="Helvetica"/>
          <w:sz w:val="18"/>
          <w:szCs w:val="18"/>
        </w:rPr>
      </w:pPr>
    </w:p>
    <w:p w14:paraId="46869E34" w14:textId="0BBF067D" w:rsidR="006A0617" w:rsidRDefault="00933904" w:rsidP="00933904">
      <w:pPr>
        <w:ind w:right="-7"/>
        <w:jc w:val="both"/>
        <w:rPr>
          <w:rFonts w:ascii="Helvetica" w:hAnsi="Helvetica"/>
          <w:sz w:val="18"/>
          <w:szCs w:val="18"/>
        </w:rPr>
      </w:pPr>
      <w:r w:rsidRPr="00933904">
        <w:rPr>
          <w:rFonts w:ascii="Helvetica" w:hAnsi="Helvetica"/>
          <w:sz w:val="18"/>
          <w:szCs w:val="18"/>
        </w:rPr>
        <w:t xml:space="preserve">When one of the above substantial differences occurs, </w:t>
      </w:r>
      <w:r w:rsidR="00970E7C">
        <w:rPr>
          <w:rFonts w:ascii="Helvetica" w:hAnsi="Helvetica"/>
          <w:sz w:val="18"/>
          <w:szCs w:val="18"/>
        </w:rPr>
        <w:t xml:space="preserve">this form </w:t>
      </w:r>
      <w:r w:rsidRPr="00933904">
        <w:rPr>
          <w:rFonts w:ascii="Helvetica" w:hAnsi="Helvetica"/>
          <w:sz w:val="18"/>
          <w:szCs w:val="18"/>
        </w:rPr>
        <w:t>must be submitted to</w:t>
      </w:r>
      <w:r w:rsidR="00970E7C">
        <w:rPr>
          <w:rFonts w:ascii="Helvetica" w:hAnsi="Helvetica"/>
          <w:sz w:val="18"/>
          <w:szCs w:val="18"/>
        </w:rPr>
        <w:t xml:space="preserve"> </w:t>
      </w:r>
      <w:r w:rsidRPr="00933904">
        <w:rPr>
          <w:rFonts w:ascii="Helvetica" w:hAnsi="Helvetica"/>
          <w:sz w:val="18"/>
          <w:szCs w:val="18"/>
        </w:rPr>
        <w:t>Green-e Energy staff no later than the due date of the unaudited report worksheet for the year that the</w:t>
      </w:r>
      <w:r w:rsidR="00970E7C">
        <w:rPr>
          <w:rFonts w:ascii="Helvetica" w:hAnsi="Helvetica"/>
          <w:sz w:val="18"/>
          <w:szCs w:val="18"/>
        </w:rPr>
        <w:t xml:space="preserve"> resource mix changed</w:t>
      </w:r>
      <w:r w:rsidR="00524DB8">
        <w:rPr>
          <w:rFonts w:ascii="Helvetica" w:hAnsi="Helvetica"/>
          <w:sz w:val="18"/>
          <w:szCs w:val="18"/>
        </w:rPr>
        <w:t>—</w:t>
      </w:r>
      <w:bookmarkStart w:id="2" w:name="_GoBack"/>
      <w:bookmarkEnd w:id="2"/>
      <w:r w:rsidR="00535544">
        <w:rPr>
          <w:rFonts w:ascii="Helvetica" w:hAnsi="Helvetica"/>
          <w:sz w:val="18"/>
          <w:szCs w:val="18"/>
        </w:rPr>
        <w:t>see the Verification Timeline released for the reporting year relevant to this form, or contact Green-e Energy staff</w:t>
      </w:r>
      <w:r w:rsidR="00970E7C">
        <w:rPr>
          <w:rFonts w:ascii="Helvetica" w:hAnsi="Helvetica"/>
          <w:sz w:val="18"/>
          <w:szCs w:val="18"/>
        </w:rPr>
        <w:t xml:space="preserve">.  </w:t>
      </w:r>
    </w:p>
    <w:p w14:paraId="35700CFA" w14:textId="77777777" w:rsidR="00AB30FE" w:rsidRDefault="00AB30FE" w:rsidP="00933904">
      <w:pPr>
        <w:ind w:right="-7"/>
        <w:jc w:val="both"/>
        <w:rPr>
          <w:rFonts w:ascii="Helvetica" w:hAnsi="Helvetica"/>
          <w:sz w:val="18"/>
          <w:szCs w:val="18"/>
        </w:rPr>
      </w:pPr>
    </w:p>
    <w:p w14:paraId="26AEB5BA" w14:textId="77777777" w:rsidR="00AB30FE" w:rsidRPr="00535544" w:rsidRDefault="00AB30FE" w:rsidP="00933904">
      <w:pPr>
        <w:ind w:right="-7"/>
        <w:jc w:val="both"/>
        <w:rPr>
          <w:rFonts w:ascii="Helvetica" w:hAnsi="Helvetica"/>
          <w:b/>
          <w:sz w:val="18"/>
          <w:szCs w:val="18"/>
        </w:rPr>
      </w:pPr>
      <w:r w:rsidRPr="00535544">
        <w:rPr>
          <w:rFonts w:ascii="Helvetica" w:hAnsi="Helvetica"/>
          <w:b/>
          <w:sz w:val="18"/>
          <w:szCs w:val="18"/>
        </w:rPr>
        <w:t>If none of the abov</w:t>
      </w:r>
      <w:r w:rsidR="00535544">
        <w:rPr>
          <w:rFonts w:ascii="Helvetica" w:hAnsi="Helvetica"/>
          <w:b/>
          <w:sz w:val="18"/>
          <w:szCs w:val="18"/>
        </w:rPr>
        <w:t>e substantial differences occur in a given reporting year</w:t>
      </w:r>
      <w:r w:rsidRPr="00535544">
        <w:rPr>
          <w:rFonts w:ascii="Helvetica" w:hAnsi="Helvetica"/>
          <w:b/>
          <w:sz w:val="18"/>
          <w:szCs w:val="18"/>
        </w:rPr>
        <w:t>, this form is not necessary to complete the annual verification process.</w:t>
      </w:r>
    </w:p>
    <w:p w14:paraId="177E716C" w14:textId="77777777" w:rsidR="006A0617" w:rsidRPr="006B26E4" w:rsidRDefault="006A0617" w:rsidP="006A0617">
      <w:pPr>
        <w:ind w:right="-7"/>
        <w:jc w:val="both"/>
        <w:rPr>
          <w:rFonts w:ascii="Helvetica" w:hAnsi="Helvetica"/>
          <w:sz w:val="18"/>
          <w:szCs w:val="18"/>
        </w:rPr>
      </w:pPr>
    </w:p>
    <w:p w14:paraId="68D1EF55" w14:textId="77777777" w:rsidR="006A0617" w:rsidRPr="006B26E4" w:rsidRDefault="00970E7C" w:rsidP="00970E7C">
      <w:pPr>
        <w:ind w:right="-7"/>
        <w:jc w:val="both"/>
        <w:rPr>
          <w:rFonts w:ascii="Helvetica" w:hAnsi="Helvetica"/>
          <w:sz w:val="18"/>
          <w:szCs w:val="18"/>
        </w:rPr>
      </w:pPr>
      <w:r w:rsidRPr="00970E7C">
        <w:rPr>
          <w:rFonts w:ascii="Helvetica" w:hAnsi="Helvetica"/>
          <w:sz w:val="18"/>
          <w:szCs w:val="18"/>
        </w:rPr>
        <w:t>Staff will review the submitted Green-e Energy Certified Product Mix Change worksheet and communicate</w:t>
      </w:r>
      <w:r>
        <w:rPr>
          <w:rFonts w:ascii="Helvetica" w:hAnsi="Helvetica"/>
          <w:sz w:val="18"/>
          <w:szCs w:val="18"/>
        </w:rPr>
        <w:t xml:space="preserve"> </w:t>
      </w:r>
      <w:r w:rsidRPr="00970E7C">
        <w:rPr>
          <w:rFonts w:ascii="Helvetica" w:hAnsi="Helvetica"/>
          <w:sz w:val="18"/>
          <w:szCs w:val="18"/>
        </w:rPr>
        <w:t>its decisions to the participant. In cases of changes of greater than 10 percentage points, Green-e Energy</w:t>
      </w:r>
      <w:r>
        <w:rPr>
          <w:rFonts w:ascii="Helvetica" w:hAnsi="Helvetica"/>
          <w:sz w:val="18"/>
          <w:szCs w:val="18"/>
        </w:rPr>
        <w:t xml:space="preserve"> </w:t>
      </w:r>
      <w:r w:rsidRPr="00970E7C">
        <w:rPr>
          <w:rFonts w:ascii="Helvetica" w:hAnsi="Helvetica"/>
          <w:sz w:val="18"/>
          <w:szCs w:val="18"/>
        </w:rPr>
        <w:t xml:space="preserve">staff will first decide if such a change is in the best interest of the customer, and if </w:t>
      </w:r>
      <w:proofErr w:type="gramStart"/>
      <w:r w:rsidRPr="00970E7C">
        <w:rPr>
          <w:rFonts w:ascii="Helvetica" w:hAnsi="Helvetica"/>
          <w:sz w:val="18"/>
          <w:szCs w:val="18"/>
        </w:rPr>
        <w:t>so</w:t>
      </w:r>
      <w:proofErr w:type="gramEnd"/>
      <w:r w:rsidRPr="00970E7C">
        <w:rPr>
          <w:rFonts w:ascii="Helvetica" w:hAnsi="Helvetica"/>
          <w:sz w:val="18"/>
          <w:szCs w:val="18"/>
        </w:rPr>
        <w:t xml:space="preserve"> will take the case to</w:t>
      </w:r>
      <w:r>
        <w:rPr>
          <w:rFonts w:ascii="Helvetica" w:hAnsi="Helvetica"/>
          <w:sz w:val="18"/>
          <w:szCs w:val="18"/>
        </w:rPr>
        <w:t xml:space="preserve"> </w:t>
      </w:r>
      <w:r w:rsidRPr="00970E7C">
        <w:rPr>
          <w:rFonts w:ascii="Helvetica" w:hAnsi="Helvetica"/>
          <w:sz w:val="18"/>
          <w:szCs w:val="18"/>
        </w:rPr>
        <w:t>the Green-e Governance Board for further review and a vote.</w:t>
      </w:r>
    </w:p>
    <w:bookmarkEnd w:id="0"/>
    <w:bookmarkEnd w:id="1"/>
    <w:p w14:paraId="58D78B6F" w14:textId="77777777" w:rsidR="006A0617" w:rsidRPr="006B26E4" w:rsidRDefault="006A0617" w:rsidP="006A0617">
      <w:pPr>
        <w:ind w:right="-7"/>
        <w:jc w:val="both"/>
        <w:rPr>
          <w:rFonts w:ascii="Helvetica" w:hAnsi="Helvetica"/>
          <w:sz w:val="18"/>
          <w:szCs w:val="18"/>
        </w:rPr>
      </w:pPr>
    </w:p>
    <w:p w14:paraId="22635460" w14:textId="2BAE6F63" w:rsidR="006A0617" w:rsidRPr="006B26E4" w:rsidRDefault="006A0617" w:rsidP="00D02F77">
      <w:pPr>
        <w:ind w:right="-7"/>
        <w:jc w:val="both"/>
        <w:rPr>
          <w:rFonts w:ascii="Helvetica" w:hAnsi="Helvetica"/>
          <w:sz w:val="18"/>
          <w:szCs w:val="18"/>
        </w:rPr>
      </w:pPr>
      <w:r w:rsidRPr="006B26E4">
        <w:rPr>
          <w:rFonts w:ascii="Helvetica" w:hAnsi="Helvetica"/>
          <w:sz w:val="18"/>
          <w:szCs w:val="18"/>
        </w:rPr>
        <w:t xml:space="preserve">Please read through the </w:t>
      </w:r>
      <w:r w:rsidR="00AB30FE">
        <w:rPr>
          <w:rFonts w:ascii="Helvetica" w:hAnsi="Helvetica"/>
          <w:sz w:val="18"/>
          <w:szCs w:val="18"/>
        </w:rPr>
        <w:t>form</w:t>
      </w:r>
      <w:r w:rsidRPr="006B26E4">
        <w:rPr>
          <w:rFonts w:ascii="Helvetica" w:hAnsi="Helvetica"/>
          <w:sz w:val="18"/>
          <w:szCs w:val="18"/>
        </w:rPr>
        <w:t xml:space="preserve"> and fill out all of the following pages, then return them to Green-e</w:t>
      </w:r>
      <w:r w:rsidR="00FF642C" w:rsidRPr="006B26E4">
        <w:rPr>
          <w:rFonts w:ascii="Helvetica" w:hAnsi="Helvetica"/>
          <w:sz w:val="18"/>
          <w:szCs w:val="18"/>
        </w:rPr>
        <w:t xml:space="preserve"> Energy</w:t>
      </w:r>
      <w:r w:rsidR="00CC16E2" w:rsidRPr="006B26E4">
        <w:rPr>
          <w:rFonts w:ascii="Helvetica" w:hAnsi="Helvetica"/>
          <w:sz w:val="18"/>
          <w:szCs w:val="18"/>
        </w:rPr>
        <w:t xml:space="preserve">.  You </w:t>
      </w:r>
      <w:r w:rsidRPr="006B26E4">
        <w:rPr>
          <w:rFonts w:ascii="Helvetica" w:hAnsi="Helvetica"/>
          <w:sz w:val="18"/>
          <w:szCs w:val="18"/>
        </w:rPr>
        <w:t xml:space="preserve">do not need to print or return this cover page.  </w:t>
      </w:r>
      <w:r w:rsidR="00804FF5" w:rsidRPr="006B26E4">
        <w:rPr>
          <w:rFonts w:ascii="Helvetica" w:hAnsi="Helvetica" w:cs="Arial"/>
          <w:color w:val="000000"/>
          <w:sz w:val="18"/>
          <w:szCs w:val="18"/>
        </w:rPr>
        <w:t xml:space="preserve">Green-e Energy reserves the right to reject </w:t>
      </w:r>
      <w:r w:rsidR="00AB30FE">
        <w:rPr>
          <w:rFonts w:ascii="Helvetica" w:hAnsi="Helvetica" w:cs="Arial"/>
          <w:color w:val="000000"/>
          <w:sz w:val="18"/>
          <w:szCs w:val="18"/>
        </w:rPr>
        <w:t xml:space="preserve">this </w:t>
      </w:r>
      <w:r w:rsidR="00970E7C">
        <w:rPr>
          <w:rFonts w:ascii="Helvetica" w:hAnsi="Helvetica" w:cs="Arial"/>
          <w:color w:val="000000"/>
          <w:sz w:val="18"/>
          <w:szCs w:val="18"/>
        </w:rPr>
        <w:t>form</w:t>
      </w:r>
      <w:r w:rsidR="00804FF5" w:rsidRPr="006B26E4">
        <w:rPr>
          <w:rFonts w:ascii="Helvetica" w:hAnsi="Helvetica"/>
          <w:sz w:val="18"/>
          <w:szCs w:val="18"/>
        </w:rPr>
        <w:t xml:space="preserve"> if any relevant field or box is not filled in.  </w:t>
      </w:r>
      <w:r w:rsidRPr="006B26E4">
        <w:rPr>
          <w:rFonts w:ascii="Helvetica" w:hAnsi="Helvetica"/>
          <w:sz w:val="18"/>
          <w:szCs w:val="18"/>
        </w:rPr>
        <w:t xml:space="preserve">You may scan and email the completed form to </w:t>
      </w:r>
      <w:hyperlink r:id="rId11" w:history="1">
        <w:r w:rsidR="00E34BB6" w:rsidRPr="00FA408E">
          <w:rPr>
            <w:rStyle w:val="Hyperlink"/>
            <w:rFonts w:ascii="Helvetica" w:hAnsi="Helvetica"/>
            <w:sz w:val="18"/>
            <w:szCs w:val="18"/>
          </w:rPr>
          <w:t>verification@green-e.org</w:t>
        </w:r>
      </w:hyperlink>
      <w:r w:rsidR="00D02F77">
        <w:rPr>
          <w:rFonts w:ascii="Helvetica" w:hAnsi="Helvetica"/>
          <w:sz w:val="18"/>
          <w:szCs w:val="18"/>
        </w:rPr>
        <w:t>.</w:t>
      </w:r>
    </w:p>
    <w:p w14:paraId="57A8A331" w14:textId="77777777" w:rsidR="006A0617" w:rsidRPr="006B26E4" w:rsidRDefault="006A0617" w:rsidP="006A0617">
      <w:pPr>
        <w:ind w:right="-7"/>
        <w:jc w:val="both"/>
        <w:rPr>
          <w:rFonts w:ascii="Helvetica" w:hAnsi="Helvetica"/>
          <w:sz w:val="18"/>
          <w:szCs w:val="18"/>
        </w:rPr>
      </w:pPr>
    </w:p>
    <w:p w14:paraId="7B89711A" w14:textId="4FFBFE49" w:rsidR="006A0617" w:rsidRDefault="00E34BB6" w:rsidP="006A0617">
      <w:pPr>
        <w:pStyle w:val="Title"/>
        <w:ind w:right="-7"/>
        <w:jc w:val="left"/>
        <w:rPr>
          <w:rFonts w:ascii="Helvetica" w:hAnsi="Helvetica"/>
        </w:rPr>
      </w:pPr>
      <w:r w:rsidRPr="006B26E4">
        <w:rPr>
          <w:rFonts w:ascii="Helvetica" w:hAnsi="Helvetica"/>
          <w:caps w:val="0"/>
          <w:sz w:val="18"/>
          <w:szCs w:val="18"/>
        </w:rPr>
        <w:t xml:space="preserve">For more information about </w:t>
      </w:r>
      <w:r>
        <w:rPr>
          <w:rFonts w:ascii="Helvetica" w:hAnsi="Helvetica"/>
          <w:caps w:val="0"/>
          <w:sz w:val="18"/>
          <w:szCs w:val="18"/>
        </w:rPr>
        <w:t>G</w:t>
      </w:r>
      <w:r w:rsidRPr="006B26E4">
        <w:rPr>
          <w:rFonts w:ascii="Helvetica" w:hAnsi="Helvetica"/>
          <w:caps w:val="0"/>
          <w:sz w:val="18"/>
          <w:szCs w:val="18"/>
        </w:rPr>
        <w:t xml:space="preserve">reen-e </w:t>
      </w:r>
      <w:r>
        <w:rPr>
          <w:rFonts w:ascii="Helvetica" w:hAnsi="Helvetica"/>
          <w:caps w:val="0"/>
          <w:sz w:val="18"/>
          <w:szCs w:val="18"/>
        </w:rPr>
        <w:t>E</w:t>
      </w:r>
      <w:r w:rsidRPr="006B26E4">
        <w:rPr>
          <w:rFonts w:ascii="Helvetica" w:hAnsi="Helvetica"/>
          <w:caps w:val="0"/>
          <w:sz w:val="18"/>
          <w:szCs w:val="18"/>
        </w:rPr>
        <w:t xml:space="preserve">nergy, please visit </w:t>
      </w:r>
      <w:hyperlink r:id="rId12" w:history="1">
        <w:r w:rsidRPr="006B26E4">
          <w:rPr>
            <w:rFonts w:ascii="Helvetica" w:hAnsi="Helvetica"/>
            <w:caps w:val="0"/>
            <w:sz w:val="18"/>
            <w:szCs w:val="18"/>
          </w:rPr>
          <w:t>ww</w:t>
        </w:r>
        <w:r w:rsidRPr="006B26E4">
          <w:rPr>
            <w:rFonts w:ascii="Helvetica" w:hAnsi="Helvetica"/>
            <w:caps w:val="0"/>
            <w:sz w:val="18"/>
            <w:szCs w:val="18"/>
          </w:rPr>
          <w:t>w</w:t>
        </w:r>
        <w:r w:rsidRPr="006B26E4">
          <w:rPr>
            <w:rFonts w:ascii="Helvetica" w:hAnsi="Helvetica"/>
            <w:caps w:val="0"/>
            <w:sz w:val="18"/>
            <w:szCs w:val="18"/>
          </w:rPr>
          <w:t>.green-e.</w:t>
        </w:r>
        <w:r w:rsidRPr="006B26E4">
          <w:rPr>
            <w:rFonts w:ascii="Helvetica" w:hAnsi="Helvetica"/>
            <w:caps w:val="0"/>
            <w:sz w:val="18"/>
            <w:szCs w:val="18"/>
          </w:rPr>
          <w:t>o</w:t>
        </w:r>
        <w:r w:rsidRPr="006B26E4">
          <w:rPr>
            <w:rFonts w:ascii="Helvetica" w:hAnsi="Helvetica"/>
            <w:caps w:val="0"/>
            <w:sz w:val="18"/>
            <w:szCs w:val="18"/>
          </w:rPr>
          <w:t>rg</w:t>
        </w:r>
      </w:hyperlink>
      <w:r w:rsidRPr="006B26E4">
        <w:rPr>
          <w:rFonts w:ascii="Helvetica" w:hAnsi="Helvetica"/>
          <w:caps w:val="0"/>
          <w:sz w:val="18"/>
          <w:szCs w:val="18"/>
        </w:rPr>
        <w:t xml:space="preserve">.  If you have any questions, please contact </w:t>
      </w:r>
      <w:r>
        <w:rPr>
          <w:rFonts w:ascii="Helvetica" w:hAnsi="Helvetica"/>
          <w:caps w:val="0"/>
          <w:sz w:val="18"/>
          <w:szCs w:val="18"/>
        </w:rPr>
        <w:t>G</w:t>
      </w:r>
      <w:r w:rsidRPr="006B26E4">
        <w:rPr>
          <w:rFonts w:ascii="Helvetica" w:hAnsi="Helvetica"/>
          <w:caps w:val="0"/>
          <w:sz w:val="18"/>
          <w:szCs w:val="18"/>
        </w:rPr>
        <w:t xml:space="preserve">reen-e </w:t>
      </w:r>
      <w:r>
        <w:rPr>
          <w:rFonts w:ascii="Helvetica" w:hAnsi="Helvetica"/>
          <w:caps w:val="0"/>
          <w:sz w:val="18"/>
          <w:szCs w:val="18"/>
        </w:rPr>
        <w:t>E</w:t>
      </w:r>
      <w:r w:rsidRPr="006B26E4">
        <w:rPr>
          <w:rFonts w:ascii="Helvetica" w:hAnsi="Helvetica"/>
          <w:caps w:val="0"/>
          <w:sz w:val="18"/>
          <w:szCs w:val="18"/>
        </w:rPr>
        <w:t>nergy staff at 415-561-21</w:t>
      </w:r>
      <w:r w:rsidR="006A0617" w:rsidRPr="006B26E4">
        <w:rPr>
          <w:rFonts w:ascii="Helvetica" w:hAnsi="Helvetica"/>
          <w:sz w:val="18"/>
          <w:szCs w:val="18"/>
        </w:rPr>
        <w:t xml:space="preserve">00.  </w:t>
      </w:r>
      <w:r w:rsidRPr="00535544">
        <w:rPr>
          <w:rFonts w:ascii="Helvetica" w:hAnsi="Helvetica"/>
          <w:caps w:val="0"/>
          <w:sz w:val="18"/>
          <w:szCs w:val="18"/>
        </w:rPr>
        <w:t>You may download electronic copies of this form from</w:t>
      </w:r>
      <w:r w:rsidR="006821A9">
        <w:rPr>
          <w:rFonts w:ascii="Helvetica" w:hAnsi="Helvetica"/>
          <w:sz w:val="18"/>
          <w:szCs w:val="18"/>
        </w:rPr>
        <w:t xml:space="preserve"> </w:t>
      </w:r>
      <w:hyperlink r:id="rId13" w:history="1">
        <w:r>
          <w:rPr>
            <w:rStyle w:val="Hyperlink"/>
            <w:rFonts w:ascii="Helvetica" w:hAnsi="Helvetica"/>
            <w:caps w:val="0"/>
            <w:sz w:val="18"/>
            <w:szCs w:val="18"/>
          </w:rPr>
          <w:t>www.green-e.org/programs/energy/documents</w:t>
        </w:r>
      </w:hyperlink>
      <w:r w:rsidR="006821A9">
        <w:rPr>
          <w:rFonts w:ascii="Helvetica" w:hAnsi="Helvetica"/>
          <w:caps w:val="0"/>
          <w:sz w:val="18"/>
          <w:szCs w:val="18"/>
        </w:rPr>
        <w:t>.</w:t>
      </w:r>
      <w:r w:rsidR="00585FB5">
        <w:rPr>
          <w:rFonts w:ascii="Helvetica" w:hAnsi="Helvetica"/>
          <w:sz w:val="20"/>
          <w:szCs w:val="20"/>
        </w:rPr>
        <w:br w:type="page"/>
      </w:r>
      <w:r w:rsidR="00C92109">
        <w:rPr>
          <w:rFonts w:ascii="Helvetica" w:hAnsi="Helvetica"/>
          <w:noProof/>
        </w:rPr>
        <w:lastRenderedPageBreak/>
        <w:drawing>
          <wp:inline distT="0" distB="0" distL="0" distR="0" wp14:anchorId="67495632" wp14:editId="037CAF8F">
            <wp:extent cx="2466975" cy="590550"/>
            <wp:effectExtent l="0" t="0" r="9525" b="0"/>
            <wp:docPr id="2" name="Picture 2" descr="Green-e-Ener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-e-Energ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4FEA2" w14:textId="77777777" w:rsidR="006A0617" w:rsidRPr="00815AEA" w:rsidRDefault="006A0617" w:rsidP="006A0617">
      <w:pPr>
        <w:pStyle w:val="Title"/>
        <w:ind w:right="-7"/>
        <w:jc w:val="left"/>
        <w:rPr>
          <w:rFonts w:ascii="Helvetica" w:hAnsi="Helvetica"/>
        </w:rPr>
      </w:pPr>
    </w:p>
    <w:p w14:paraId="3A69875C" w14:textId="77777777" w:rsidR="006A0617" w:rsidRPr="00815AEA" w:rsidRDefault="006A0617" w:rsidP="006A0617">
      <w:pPr>
        <w:pStyle w:val="Title"/>
        <w:ind w:right="-7"/>
        <w:rPr>
          <w:rFonts w:ascii="Helvetica" w:hAnsi="Helvetica"/>
          <w:sz w:val="36"/>
          <w:szCs w:val="36"/>
        </w:rPr>
      </w:pPr>
      <w:r w:rsidRPr="00815AEA">
        <w:rPr>
          <w:rFonts w:ascii="Helvetica" w:hAnsi="Helvetica"/>
          <w:sz w:val="36"/>
          <w:szCs w:val="36"/>
        </w:rPr>
        <w:t>Green-e</w:t>
      </w:r>
      <w:r w:rsidR="006D0B43" w:rsidRPr="006D0B43">
        <w:rPr>
          <w:rFonts w:ascii="Helvetica" w:hAnsi="Helvetica"/>
          <w:sz w:val="36"/>
          <w:szCs w:val="36"/>
          <w:vertAlign w:val="superscript"/>
        </w:rPr>
        <w:t xml:space="preserve">® </w:t>
      </w:r>
      <w:r>
        <w:rPr>
          <w:rFonts w:ascii="Helvetica" w:hAnsi="Helvetica"/>
          <w:sz w:val="36"/>
          <w:szCs w:val="36"/>
        </w:rPr>
        <w:t xml:space="preserve">Energy </w:t>
      </w:r>
      <w:r w:rsidR="00AB4A24">
        <w:rPr>
          <w:rFonts w:ascii="Helvetica" w:hAnsi="Helvetica"/>
          <w:sz w:val="36"/>
          <w:szCs w:val="36"/>
        </w:rPr>
        <w:t>Certified product mix change form</w:t>
      </w:r>
    </w:p>
    <w:p w14:paraId="7D7AAD95" w14:textId="77777777" w:rsidR="006A0617" w:rsidRPr="00815AEA" w:rsidRDefault="006A0617" w:rsidP="006A0617">
      <w:pPr>
        <w:pStyle w:val="Title"/>
        <w:ind w:right="-7"/>
        <w:rPr>
          <w:rFonts w:ascii="Helvetica" w:hAnsi="Helvetica"/>
          <w:b w:val="0"/>
          <w:caps w:val="0"/>
          <w:sz w:val="24"/>
        </w:rPr>
      </w:pPr>
    </w:p>
    <w:p w14:paraId="6662332C" w14:textId="77777777" w:rsidR="006A0617" w:rsidRPr="00815AEA" w:rsidRDefault="006A0617" w:rsidP="006A0617">
      <w:pPr>
        <w:pStyle w:val="Title"/>
        <w:ind w:right="-7"/>
        <w:jc w:val="left"/>
        <w:rPr>
          <w:rFonts w:ascii="Helvetica" w:hAnsi="Helvetica"/>
        </w:rPr>
        <w:sectPr w:rsidR="006A0617" w:rsidRPr="00815AEA" w:rsidSect="006A0617">
          <w:footerReference w:type="default" r:id="rId14"/>
          <w:type w:val="continuous"/>
          <w:pgSz w:w="12240" w:h="15840"/>
          <w:pgMar w:top="1440" w:right="547" w:bottom="1440" w:left="1440" w:header="720" w:footer="720" w:gutter="0"/>
          <w:pgNumType w:start="0"/>
          <w:cols w:space="720"/>
          <w:docGrid w:linePitch="360"/>
        </w:sectPr>
      </w:pPr>
    </w:p>
    <w:p w14:paraId="2B601367" w14:textId="77777777" w:rsidR="006821A9" w:rsidRDefault="006821A9" w:rsidP="00302B31">
      <w:pPr>
        <w:spacing w:line="288" w:lineRule="auto"/>
        <w:ind w:right="-7"/>
        <w:outlineLvl w:val="0"/>
        <w:rPr>
          <w:rFonts w:ascii="Calibri" w:hAnsi="Calibri"/>
          <w:b/>
          <w:sz w:val="20"/>
          <w:u w:val="single"/>
        </w:rPr>
      </w:pPr>
    </w:p>
    <w:p w14:paraId="1FD520E6" w14:textId="77777777" w:rsidR="006821A9" w:rsidRDefault="006821A9" w:rsidP="00302B31">
      <w:pPr>
        <w:spacing w:line="288" w:lineRule="auto"/>
        <w:ind w:right="-7"/>
        <w:outlineLvl w:val="0"/>
        <w:rPr>
          <w:rFonts w:ascii="Calibri" w:hAnsi="Calibri"/>
          <w:b/>
          <w:sz w:val="20"/>
          <w:u w:val="single"/>
        </w:rPr>
      </w:pPr>
    </w:p>
    <w:p w14:paraId="60521D89" w14:textId="77777777" w:rsidR="006A0617" w:rsidRPr="00B86B99" w:rsidRDefault="006A0617" w:rsidP="00302B31">
      <w:pPr>
        <w:spacing w:line="288" w:lineRule="auto"/>
        <w:ind w:right="-7"/>
        <w:outlineLvl w:val="0"/>
        <w:rPr>
          <w:rFonts w:ascii="Calibri" w:hAnsi="Calibri"/>
          <w:sz w:val="20"/>
        </w:rPr>
      </w:pPr>
      <w:r w:rsidRPr="00B86B99">
        <w:rPr>
          <w:rFonts w:ascii="Calibri" w:hAnsi="Calibri"/>
          <w:b/>
          <w:sz w:val="20"/>
          <w:u w:val="single"/>
        </w:rPr>
        <w:t xml:space="preserve">I. </w:t>
      </w:r>
      <w:r w:rsidR="00AB4A24">
        <w:rPr>
          <w:rFonts w:ascii="Calibri" w:hAnsi="Calibri"/>
          <w:b/>
          <w:sz w:val="20"/>
          <w:u w:val="single"/>
        </w:rPr>
        <w:t>Participant and Product</w:t>
      </w:r>
      <w:r w:rsidRPr="00B86B99">
        <w:rPr>
          <w:rFonts w:ascii="Calibri" w:hAnsi="Calibri"/>
          <w:b/>
          <w:sz w:val="20"/>
          <w:u w:val="single"/>
        </w:rPr>
        <w:t xml:space="preserve"> </w:t>
      </w:r>
      <w:r w:rsidR="00302B31" w:rsidRPr="00B86B99">
        <w:rPr>
          <w:rFonts w:ascii="Calibri" w:hAnsi="Calibri"/>
          <w:b/>
          <w:sz w:val="20"/>
          <w:u w:val="single"/>
        </w:rPr>
        <w:t>I</w:t>
      </w:r>
      <w:r w:rsidRPr="00B86B99">
        <w:rPr>
          <w:rFonts w:ascii="Calibri" w:hAnsi="Calibri"/>
          <w:b/>
          <w:sz w:val="20"/>
          <w:u w:val="single"/>
        </w:rPr>
        <w:t>nformation</w:t>
      </w:r>
      <w:r w:rsidRPr="00B86B99">
        <w:rPr>
          <w:rFonts w:ascii="Calibri" w:hAnsi="Calibri"/>
          <w:b/>
          <w:sz w:val="20"/>
        </w:rPr>
        <w:tab/>
      </w:r>
      <w:r w:rsidRPr="00B86B99">
        <w:rPr>
          <w:rFonts w:ascii="Calibri" w:hAnsi="Calibri"/>
          <w:b/>
          <w:sz w:val="20"/>
        </w:rPr>
        <w:tab/>
      </w:r>
      <w:r w:rsidRPr="00B86B99">
        <w:rPr>
          <w:rFonts w:ascii="Calibri" w:hAnsi="Calibri"/>
          <w:b/>
          <w:sz w:val="20"/>
        </w:rPr>
        <w:tab/>
      </w:r>
      <w:r w:rsidRPr="00B86B99">
        <w:rPr>
          <w:rFonts w:ascii="Calibri" w:hAnsi="Calibri"/>
          <w:b/>
          <w:sz w:val="20"/>
        </w:rPr>
        <w:tab/>
      </w:r>
    </w:p>
    <w:p w14:paraId="494408F4" w14:textId="77777777" w:rsidR="006A0617" w:rsidRPr="00B86B99" w:rsidRDefault="00AB4A24" w:rsidP="00302B31">
      <w:pPr>
        <w:tabs>
          <w:tab w:val="decimal" w:pos="10080"/>
        </w:tabs>
        <w:spacing w:line="288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Name of Green-e Energy Participant</w:t>
      </w:r>
      <w:r w:rsidR="00847657">
        <w:rPr>
          <w:rFonts w:ascii="Calibri" w:hAnsi="Calibri"/>
          <w:sz w:val="20"/>
        </w:rPr>
        <w:t xml:space="preserve"> (“Participant”)</w:t>
      </w:r>
      <w:r w:rsidR="006A0617" w:rsidRPr="00B86B99">
        <w:rPr>
          <w:rFonts w:ascii="Calibri" w:hAnsi="Calibri"/>
          <w:sz w:val="20"/>
        </w:rPr>
        <w:t xml:space="preserve">: </w:t>
      </w:r>
      <w:r w:rsidR="00E35911" w:rsidRPr="00ED741D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E35911" w:rsidRPr="00ED741D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E35911" w:rsidRPr="00ED741D">
        <w:rPr>
          <w:rFonts w:ascii="Calibri" w:hAnsi="Calibri" w:cs="Arial"/>
          <w:sz w:val="20"/>
          <w:szCs w:val="20"/>
          <w:u w:val="single"/>
        </w:rPr>
      </w:r>
      <w:r w:rsidR="00E35911" w:rsidRPr="00ED741D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52185FF7" w14:textId="77777777" w:rsidR="00AB4A24" w:rsidRPr="00B86B99" w:rsidRDefault="00AB4A24" w:rsidP="00302B31">
      <w:pPr>
        <w:tabs>
          <w:tab w:val="decimal" w:pos="10080"/>
        </w:tabs>
        <w:spacing w:line="288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Certified Product Name</w:t>
      </w:r>
      <w:r w:rsidR="00847657">
        <w:rPr>
          <w:rFonts w:ascii="Calibri" w:hAnsi="Calibri"/>
          <w:sz w:val="20"/>
        </w:rPr>
        <w:t xml:space="preserve"> (“Product”)</w:t>
      </w:r>
      <w:r w:rsidR="006A0617" w:rsidRPr="00B86B99">
        <w:rPr>
          <w:rFonts w:ascii="Calibri" w:hAnsi="Calibri"/>
          <w:sz w:val="20"/>
        </w:rPr>
        <w:t xml:space="preserve">: </w:t>
      </w:r>
      <w:r w:rsidR="00E35911" w:rsidRPr="00ED741D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E35911" w:rsidRPr="00ED741D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E35911" w:rsidRPr="00ED741D">
        <w:rPr>
          <w:rFonts w:ascii="Calibri" w:hAnsi="Calibri" w:cs="Arial"/>
          <w:sz w:val="20"/>
          <w:szCs w:val="20"/>
          <w:u w:val="single"/>
        </w:rPr>
      </w:r>
      <w:r w:rsidR="00E35911" w:rsidRPr="00ED741D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sz w:val="20"/>
          <w:szCs w:val="20"/>
          <w:u w:val="single"/>
        </w:rPr>
        <w:fldChar w:fldCharType="end"/>
      </w:r>
      <w:r w:rsidR="006A0617" w:rsidRPr="00B86B99">
        <w:rPr>
          <w:rFonts w:ascii="Calibri" w:hAnsi="Calibri"/>
          <w:sz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9"/>
        <w:gridCol w:w="5049"/>
      </w:tblGrid>
      <w:tr w:rsidR="00964FC6" w:rsidRPr="00B86B99" w14:paraId="02205481" w14:textId="77777777" w:rsidTr="0059485A">
        <w:tc>
          <w:tcPr>
            <w:tcW w:w="5049" w:type="dxa"/>
          </w:tcPr>
          <w:p w14:paraId="0C267315" w14:textId="77777777" w:rsidR="00964FC6" w:rsidRPr="00B86B99" w:rsidRDefault="00956EA1" w:rsidP="00302B31">
            <w:pPr>
              <w:tabs>
                <w:tab w:val="decimal" w:pos="6030"/>
                <w:tab w:val="decimal" w:pos="10080"/>
              </w:tabs>
              <w:spacing w:line="288" w:lineRule="auto"/>
              <w:rPr>
                <w:rFonts w:ascii="Calibri" w:hAnsi="Calibri"/>
                <w:sz w:val="20"/>
              </w:rPr>
            </w:pPr>
            <w:r w:rsidRPr="00B86B99">
              <w:rPr>
                <w:rFonts w:ascii="Calibri" w:hAnsi="Calibri"/>
                <w:sz w:val="20"/>
              </w:rPr>
              <w:t xml:space="preserve">Contact Name: </w:t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instrText xml:space="preserve"> FORMTEXT </w:instrText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fldChar w:fldCharType="separate"/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049" w:type="dxa"/>
          </w:tcPr>
          <w:p w14:paraId="3A1992C5" w14:textId="77777777" w:rsidR="00964FC6" w:rsidRPr="00B86B99" w:rsidRDefault="00956EA1" w:rsidP="00302B31">
            <w:pPr>
              <w:tabs>
                <w:tab w:val="decimal" w:pos="6030"/>
                <w:tab w:val="decimal" w:pos="10080"/>
              </w:tabs>
              <w:spacing w:line="288" w:lineRule="auto"/>
              <w:rPr>
                <w:rFonts w:ascii="Calibri" w:hAnsi="Calibri"/>
                <w:sz w:val="20"/>
              </w:rPr>
            </w:pPr>
            <w:r w:rsidRPr="00B86B99">
              <w:rPr>
                <w:rFonts w:ascii="Calibri" w:hAnsi="Calibri"/>
                <w:sz w:val="20"/>
              </w:rPr>
              <w:t xml:space="preserve">Title: </w:t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instrText xml:space="preserve"> FORMTEXT </w:instrText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fldChar w:fldCharType="separate"/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64FC6" w:rsidRPr="00B86B99" w14:paraId="5BB53910" w14:textId="77777777" w:rsidTr="0059485A">
        <w:tc>
          <w:tcPr>
            <w:tcW w:w="5049" w:type="dxa"/>
          </w:tcPr>
          <w:p w14:paraId="2D569089" w14:textId="77777777" w:rsidR="00964FC6" w:rsidRPr="00B86B99" w:rsidRDefault="00956EA1" w:rsidP="00302B31">
            <w:pPr>
              <w:tabs>
                <w:tab w:val="decimal" w:pos="6030"/>
                <w:tab w:val="decimal" w:pos="10080"/>
              </w:tabs>
              <w:spacing w:line="288" w:lineRule="auto"/>
              <w:rPr>
                <w:rFonts w:ascii="Calibri" w:hAnsi="Calibri"/>
                <w:sz w:val="20"/>
              </w:rPr>
            </w:pPr>
            <w:r w:rsidRPr="00B86B99">
              <w:rPr>
                <w:rFonts w:ascii="Calibri" w:hAnsi="Calibri"/>
                <w:sz w:val="20"/>
              </w:rPr>
              <w:t xml:space="preserve">Telephone: </w:t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instrText xml:space="preserve"> FORMTEXT </w:instrText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fldChar w:fldCharType="separate"/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049" w:type="dxa"/>
          </w:tcPr>
          <w:p w14:paraId="6CF3B009" w14:textId="77777777" w:rsidR="00964FC6" w:rsidRPr="00B86B99" w:rsidRDefault="00956EA1" w:rsidP="00302B31">
            <w:pPr>
              <w:tabs>
                <w:tab w:val="decimal" w:pos="6030"/>
                <w:tab w:val="decimal" w:pos="10080"/>
              </w:tabs>
              <w:spacing w:line="288" w:lineRule="auto"/>
              <w:rPr>
                <w:rFonts w:ascii="Calibri" w:hAnsi="Calibri"/>
                <w:sz w:val="20"/>
              </w:rPr>
            </w:pPr>
            <w:r w:rsidRPr="00B86B99">
              <w:rPr>
                <w:rFonts w:ascii="Calibri" w:hAnsi="Calibri"/>
                <w:sz w:val="20"/>
              </w:rPr>
              <w:t xml:space="preserve">Email Address: </w:t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instrText xml:space="preserve"> FORMTEXT </w:instrText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fldChar w:fldCharType="separate"/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noProof/>
                <w:sz w:val="20"/>
                <w:szCs w:val="20"/>
                <w:u w:val="single"/>
              </w:rPr>
              <w:t> </w:t>
            </w:r>
            <w:r w:rsidRPr="00ED741D">
              <w:rPr>
                <w:rFonts w:ascii="Calibri" w:hAnsi="Calibri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525AF4F3" w14:textId="77777777" w:rsidR="006D0B43" w:rsidRPr="00B86B99" w:rsidRDefault="006A0617" w:rsidP="00302B31">
      <w:pPr>
        <w:tabs>
          <w:tab w:val="decimal" w:pos="10170"/>
        </w:tabs>
        <w:spacing w:line="288" w:lineRule="auto"/>
        <w:rPr>
          <w:rFonts w:ascii="Calibri" w:hAnsi="Calibri" w:cs="Arial"/>
          <w:sz w:val="20"/>
        </w:rPr>
      </w:pPr>
      <w:r w:rsidRPr="00B86B99">
        <w:rPr>
          <w:rFonts w:ascii="Calibri" w:hAnsi="Calibri" w:cs="Arial"/>
          <w:sz w:val="20"/>
        </w:rPr>
        <w:t>This form governs</w:t>
      </w:r>
      <w:r w:rsidR="00AB4A24">
        <w:rPr>
          <w:rFonts w:ascii="Calibri" w:hAnsi="Calibri" w:cs="Arial"/>
          <w:sz w:val="20"/>
        </w:rPr>
        <w:t xml:space="preserve"> the </w:t>
      </w:r>
      <w:r w:rsidR="00847657">
        <w:rPr>
          <w:rFonts w:ascii="Calibri" w:hAnsi="Calibri" w:cs="Arial"/>
          <w:sz w:val="20"/>
        </w:rPr>
        <w:t>mix of the Product for the following Sales Reporting Year (“Year”)</w:t>
      </w:r>
      <w:r w:rsidR="006D0B43" w:rsidRPr="00B86B99">
        <w:rPr>
          <w:rFonts w:ascii="Calibri" w:hAnsi="Calibri" w:cs="Arial"/>
          <w:sz w:val="20"/>
        </w:rPr>
        <w:t xml:space="preserve">: </w:t>
      </w:r>
      <w:r w:rsidR="00E35911" w:rsidRPr="00ED741D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E35911" w:rsidRPr="00ED741D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E35911" w:rsidRPr="00ED741D">
        <w:rPr>
          <w:rFonts w:ascii="Calibri" w:hAnsi="Calibri" w:cs="Arial"/>
          <w:sz w:val="20"/>
          <w:szCs w:val="20"/>
          <w:u w:val="single"/>
        </w:rPr>
      </w:r>
      <w:r w:rsidR="00E35911" w:rsidRPr="00ED741D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E35911" w:rsidRPr="00ED741D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0673FBD4" w14:textId="77777777" w:rsidR="006A0617" w:rsidRDefault="006A0617" w:rsidP="00302B31">
      <w:pPr>
        <w:spacing w:line="288" w:lineRule="auto"/>
        <w:ind w:right="-7"/>
        <w:outlineLvl w:val="0"/>
        <w:rPr>
          <w:rFonts w:ascii="Calibri" w:hAnsi="Calibri" w:cs="Arial"/>
          <w:sz w:val="20"/>
        </w:rPr>
      </w:pPr>
    </w:p>
    <w:p w14:paraId="2A90968F" w14:textId="77777777" w:rsidR="00847657" w:rsidRPr="00847657" w:rsidRDefault="00847657" w:rsidP="00302B31">
      <w:pPr>
        <w:spacing w:line="288" w:lineRule="auto"/>
        <w:ind w:right="-7"/>
        <w:outlineLvl w:val="0"/>
        <w:rPr>
          <w:rFonts w:ascii="Calibri" w:hAnsi="Calibri"/>
          <w:b/>
          <w:sz w:val="20"/>
          <w:u w:val="single"/>
        </w:rPr>
      </w:pPr>
      <w:r w:rsidRPr="00847657">
        <w:rPr>
          <w:rFonts w:ascii="Calibri" w:hAnsi="Calibri"/>
          <w:b/>
          <w:sz w:val="20"/>
          <w:u w:val="single"/>
        </w:rPr>
        <w:t>II. Product Mix Information</w:t>
      </w:r>
    </w:p>
    <w:p w14:paraId="07ECBBAD" w14:textId="013754C3" w:rsidR="00847657" w:rsidRPr="00847657" w:rsidRDefault="00D03976" w:rsidP="00847657">
      <w:pPr>
        <w:tabs>
          <w:tab w:val="decimal" w:pos="10170"/>
        </w:tabs>
        <w:spacing w:line="288" w:lineRule="auto"/>
        <w:ind w:right="-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For the Product</w:t>
      </w:r>
      <w:r w:rsidR="007C5168">
        <w:rPr>
          <w:rFonts w:ascii="Calibri" w:hAnsi="Calibri" w:cs="Calibri"/>
          <w:sz w:val="20"/>
          <w:szCs w:val="20"/>
        </w:rPr>
        <w:t xml:space="preserve"> and Year</w:t>
      </w:r>
      <w:r>
        <w:rPr>
          <w:rFonts w:ascii="Calibri" w:hAnsi="Calibri" w:cs="Calibri"/>
          <w:sz w:val="20"/>
          <w:szCs w:val="20"/>
        </w:rPr>
        <w:t xml:space="preserve"> listed above, s</w:t>
      </w:r>
      <w:r w:rsidR="00847657">
        <w:rPr>
          <w:rFonts w:ascii="Calibri" w:hAnsi="Calibri" w:cs="Calibri"/>
          <w:sz w:val="20"/>
          <w:szCs w:val="20"/>
        </w:rPr>
        <w:t>elect any of the below options which apply:</w:t>
      </w:r>
    </w:p>
    <w:p w14:paraId="1FE89984" w14:textId="77777777" w:rsidR="00847657" w:rsidRDefault="004B249A" w:rsidP="00847657">
      <w:pPr>
        <w:pStyle w:val="HTMLPreformatted"/>
        <w:spacing w:line="288" w:lineRule="auto"/>
        <w:ind w:right="-7"/>
        <w:rPr>
          <w:rFonts w:ascii="Calibri" w:hAnsi="Calibri" w:cs="Calibri"/>
          <w:color w:val="auto"/>
          <w:sz w:val="20"/>
          <w:szCs w:val="20"/>
        </w:rPr>
      </w:pPr>
      <w:r w:rsidRPr="00B86B99">
        <w:rPr>
          <w:rFonts w:ascii="Calibri" w:hAnsi="Calibri" w:cs="Calibr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6B99">
        <w:rPr>
          <w:rFonts w:ascii="Calibri" w:hAnsi="Calibri" w:cs="Calibri"/>
          <w:sz w:val="20"/>
          <w:szCs w:val="20"/>
        </w:rPr>
        <w:instrText xml:space="preserve"> FORMCHECKBOX </w:instrText>
      </w:r>
      <w:r w:rsidR="00524DB8">
        <w:rPr>
          <w:rFonts w:ascii="Calibri" w:hAnsi="Calibri" w:cs="Calibri"/>
          <w:sz w:val="20"/>
          <w:szCs w:val="20"/>
        </w:rPr>
      </w:r>
      <w:r w:rsidR="00524DB8">
        <w:rPr>
          <w:rFonts w:ascii="Calibri" w:hAnsi="Calibri" w:cs="Calibri"/>
          <w:sz w:val="20"/>
          <w:szCs w:val="20"/>
        </w:rPr>
        <w:fldChar w:fldCharType="separate"/>
      </w:r>
      <w:r w:rsidRPr="00B86B99">
        <w:rPr>
          <w:rFonts w:ascii="Calibri" w:hAnsi="Calibri" w:cs="Calibri"/>
          <w:sz w:val="20"/>
          <w:szCs w:val="20"/>
        </w:rPr>
        <w:fldChar w:fldCharType="end"/>
      </w:r>
      <w:r w:rsidRPr="00B86B99">
        <w:rPr>
          <w:rFonts w:ascii="Calibri" w:hAnsi="Calibri" w:cs="Calibri"/>
          <w:sz w:val="20"/>
          <w:szCs w:val="20"/>
        </w:rPr>
        <w:t xml:space="preserve"> </w:t>
      </w:r>
      <w:r w:rsidR="00847657" w:rsidRPr="00847657">
        <w:rPr>
          <w:rFonts w:ascii="Calibri" w:hAnsi="Calibri" w:cs="Calibri"/>
          <w:color w:val="auto"/>
          <w:sz w:val="20"/>
          <w:szCs w:val="20"/>
        </w:rPr>
        <w:t xml:space="preserve">The type or proportion of renewable resources </w:t>
      </w:r>
      <w:r w:rsidR="00D03976">
        <w:rPr>
          <w:rFonts w:ascii="Calibri" w:hAnsi="Calibri" w:cs="Calibri"/>
          <w:color w:val="auto"/>
          <w:sz w:val="20"/>
          <w:szCs w:val="20"/>
        </w:rPr>
        <w:t>has changed</w:t>
      </w:r>
      <w:r w:rsidR="00847657" w:rsidRPr="00847657">
        <w:rPr>
          <w:rFonts w:ascii="Calibri" w:hAnsi="Calibri" w:cs="Calibri"/>
          <w:color w:val="auto"/>
          <w:sz w:val="20"/>
          <w:szCs w:val="20"/>
        </w:rPr>
        <w:t xml:space="preserve"> by greater than four percentage points of</w:t>
      </w:r>
      <w:r w:rsidR="00D03976">
        <w:rPr>
          <w:rFonts w:ascii="Calibri" w:hAnsi="Calibri" w:cs="Calibri"/>
          <w:color w:val="auto"/>
          <w:sz w:val="20"/>
          <w:szCs w:val="20"/>
        </w:rPr>
        <w:t xml:space="preserve"> P</w:t>
      </w:r>
      <w:r w:rsidR="00847657" w:rsidRPr="00847657">
        <w:rPr>
          <w:rFonts w:ascii="Calibri" w:hAnsi="Calibri" w:cs="Calibri"/>
          <w:color w:val="auto"/>
          <w:sz w:val="20"/>
          <w:szCs w:val="20"/>
        </w:rPr>
        <w:t>roduct’s mix</w:t>
      </w:r>
      <w:r w:rsidR="00D2403C">
        <w:rPr>
          <w:rStyle w:val="FootnoteReference"/>
          <w:rFonts w:ascii="Calibri" w:hAnsi="Calibri" w:cs="Calibri"/>
          <w:color w:val="auto"/>
          <w:sz w:val="20"/>
          <w:szCs w:val="20"/>
        </w:rPr>
        <w:footnoteReference w:id="1"/>
      </w:r>
      <w:r w:rsidR="00D03976">
        <w:rPr>
          <w:rFonts w:ascii="Calibri" w:hAnsi="Calibri" w:cs="Calibri"/>
          <w:color w:val="auto"/>
          <w:sz w:val="20"/>
          <w:szCs w:val="20"/>
        </w:rPr>
        <w:t>,</w:t>
      </w:r>
    </w:p>
    <w:p w14:paraId="3956233D" w14:textId="75F60CE5" w:rsidR="00D03976" w:rsidRDefault="00D03976" w:rsidP="00D03976">
      <w:pPr>
        <w:pStyle w:val="HTMLPreformatted"/>
        <w:numPr>
          <w:ilvl w:val="0"/>
          <w:numId w:val="12"/>
        </w:numPr>
        <w:spacing w:line="288" w:lineRule="auto"/>
        <w:ind w:right="-7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If yes, list the total change of percentage points to all </w:t>
      </w:r>
      <w:r w:rsidR="007C5168">
        <w:rPr>
          <w:rFonts w:ascii="Calibri" w:hAnsi="Calibri" w:cs="Calibri"/>
          <w:color w:val="auto"/>
          <w:sz w:val="20"/>
          <w:szCs w:val="20"/>
        </w:rPr>
        <w:t xml:space="preserve">affected </w:t>
      </w:r>
      <w:r>
        <w:rPr>
          <w:rFonts w:ascii="Calibri" w:hAnsi="Calibri" w:cs="Calibri"/>
          <w:color w:val="auto"/>
          <w:sz w:val="20"/>
          <w:szCs w:val="20"/>
        </w:rPr>
        <w:t xml:space="preserve">resource types: </w:t>
      </w:r>
      <w:r w:rsidRPr="00ED741D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ED741D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ED741D">
        <w:rPr>
          <w:rFonts w:ascii="Calibri" w:hAnsi="Calibri"/>
          <w:sz w:val="20"/>
          <w:szCs w:val="20"/>
          <w:u w:val="single"/>
        </w:rPr>
      </w:r>
      <w:r w:rsidRPr="00ED741D">
        <w:rPr>
          <w:rFonts w:ascii="Calibri" w:hAnsi="Calibri"/>
          <w:sz w:val="20"/>
          <w:szCs w:val="20"/>
          <w:u w:val="single"/>
        </w:rPr>
        <w:fldChar w:fldCharType="separate"/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sz w:val="20"/>
          <w:szCs w:val="20"/>
          <w:u w:val="single"/>
        </w:rPr>
        <w:fldChar w:fldCharType="end"/>
      </w:r>
      <w:r w:rsidR="00D2403C" w:rsidRPr="00D2403C">
        <w:rPr>
          <w:rStyle w:val="FootnoteReference"/>
          <w:rFonts w:ascii="Calibri" w:hAnsi="Calibri"/>
          <w:sz w:val="20"/>
          <w:szCs w:val="20"/>
        </w:rPr>
        <w:footnoteReference w:id="2"/>
      </w:r>
    </w:p>
    <w:p w14:paraId="38929D2C" w14:textId="77777777" w:rsidR="004B249A" w:rsidRDefault="004B249A" w:rsidP="00847657">
      <w:pPr>
        <w:pStyle w:val="HTMLPreformatted"/>
        <w:spacing w:line="288" w:lineRule="auto"/>
        <w:ind w:right="-7"/>
        <w:rPr>
          <w:rFonts w:ascii="Calibri" w:hAnsi="Calibri" w:cs="Calibri"/>
          <w:sz w:val="20"/>
          <w:szCs w:val="20"/>
        </w:rPr>
      </w:pPr>
      <w:r w:rsidRPr="00B86B99">
        <w:rPr>
          <w:rFonts w:ascii="Calibri" w:hAnsi="Calibri" w:cs="Calibr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6B99">
        <w:rPr>
          <w:rFonts w:ascii="Calibri" w:hAnsi="Calibri" w:cs="Calibri"/>
          <w:sz w:val="20"/>
          <w:szCs w:val="20"/>
        </w:rPr>
        <w:instrText xml:space="preserve"> FORMCHECKBOX </w:instrText>
      </w:r>
      <w:r w:rsidR="00524DB8">
        <w:rPr>
          <w:rFonts w:ascii="Calibri" w:hAnsi="Calibri" w:cs="Calibri"/>
          <w:sz w:val="20"/>
          <w:szCs w:val="20"/>
        </w:rPr>
      </w:r>
      <w:r w:rsidR="00524DB8">
        <w:rPr>
          <w:rFonts w:ascii="Calibri" w:hAnsi="Calibri" w:cs="Calibri"/>
          <w:sz w:val="20"/>
          <w:szCs w:val="20"/>
        </w:rPr>
        <w:fldChar w:fldCharType="separate"/>
      </w:r>
      <w:r w:rsidRPr="00B86B99">
        <w:rPr>
          <w:rFonts w:ascii="Calibri" w:hAnsi="Calibri" w:cs="Calibri"/>
          <w:sz w:val="20"/>
          <w:szCs w:val="20"/>
        </w:rPr>
        <w:fldChar w:fldCharType="end"/>
      </w:r>
      <w:r w:rsidRPr="00B86B99">
        <w:rPr>
          <w:rFonts w:ascii="Calibri" w:hAnsi="Calibri" w:cs="Calibri"/>
          <w:sz w:val="20"/>
          <w:szCs w:val="20"/>
        </w:rPr>
        <w:t xml:space="preserve"> </w:t>
      </w:r>
      <w:r w:rsidR="00D03976" w:rsidRPr="00D03976">
        <w:rPr>
          <w:rFonts w:ascii="Calibri" w:hAnsi="Calibri" w:cs="Calibri"/>
          <w:sz w:val="20"/>
          <w:szCs w:val="20"/>
        </w:rPr>
        <w:t xml:space="preserve">A geographic location of generation, such as a state or region, </w:t>
      </w:r>
      <w:r w:rsidR="00D03976">
        <w:rPr>
          <w:rFonts w:ascii="Calibri" w:hAnsi="Calibri" w:cs="Calibri"/>
          <w:sz w:val="20"/>
          <w:szCs w:val="20"/>
        </w:rPr>
        <w:t>has been</w:t>
      </w:r>
      <w:r w:rsidR="00D03976" w:rsidRPr="00D03976">
        <w:rPr>
          <w:rFonts w:ascii="Calibri" w:hAnsi="Calibri" w:cs="Calibri"/>
          <w:sz w:val="20"/>
          <w:szCs w:val="20"/>
        </w:rPr>
        <w:t xml:space="preserve"> added or removed from </w:t>
      </w:r>
      <w:r w:rsidR="00D03976">
        <w:rPr>
          <w:rFonts w:ascii="Calibri" w:hAnsi="Calibri" w:cs="Calibri"/>
          <w:sz w:val="20"/>
          <w:szCs w:val="20"/>
        </w:rPr>
        <w:t>Product’s</w:t>
      </w:r>
      <w:r w:rsidR="00D03976" w:rsidRPr="00D03976">
        <w:rPr>
          <w:rFonts w:ascii="Calibri" w:hAnsi="Calibri" w:cs="Calibri"/>
          <w:sz w:val="20"/>
          <w:szCs w:val="20"/>
        </w:rPr>
        <w:t xml:space="preserve"> mix</w:t>
      </w:r>
      <w:r w:rsidR="00D03976">
        <w:rPr>
          <w:rFonts w:ascii="Calibri" w:hAnsi="Calibri" w:cs="Calibri"/>
          <w:sz w:val="20"/>
          <w:szCs w:val="20"/>
        </w:rPr>
        <w:t>,</w:t>
      </w:r>
    </w:p>
    <w:p w14:paraId="62C6353E" w14:textId="4A580077" w:rsidR="006B6164" w:rsidRPr="00D02F77" w:rsidRDefault="00D54A2B" w:rsidP="00D02F77">
      <w:pPr>
        <w:pStyle w:val="HTMLPreformatted"/>
        <w:numPr>
          <w:ilvl w:val="0"/>
          <w:numId w:val="12"/>
        </w:numPr>
        <w:spacing w:line="288" w:lineRule="auto"/>
        <w:ind w:right="-7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If yes, list</w:t>
      </w:r>
      <w:r w:rsidR="006B6164"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 xml:space="preserve">any </w:t>
      </w:r>
      <w:r w:rsidR="006B6164">
        <w:rPr>
          <w:rFonts w:ascii="Calibri" w:hAnsi="Calibri" w:cs="Calibri"/>
          <w:color w:val="auto"/>
          <w:sz w:val="20"/>
          <w:szCs w:val="20"/>
        </w:rPr>
        <w:t>added location</w:t>
      </w:r>
      <w:r>
        <w:rPr>
          <w:rFonts w:ascii="Calibri" w:hAnsi="Calibri" w:cs="Calibri"/>
          <w:color w:val="auto"/>
          <w:sz w:val="20"/>
          <w:szCs w:val="20"/>
        </w:rPr>
        <w:t>s</w:t>
      </w:r>
      <w:r w:rsidR="006B6164">
        <w:rPr>
          <w:rFonts w:ascii="Calibri" w:hAnsi="Calibri" w:cs="Calibri"/>
          <w:color w:val="auto"/>
          <w:sz w:val="20"/>
          <w:szCs w:val="20"/>
        </w:rPr>
        <w:t>, state</w:t>
      </w:r>
      <w:r>
        <w:rPr>
          <w:rFonts w:ascii="Calibri" w:hAnsi="Calibri" w:cs="Calibri"/>
          <w:color w:val="auto"/>
          <w:sz w:val="20"/>
          <w:szCs w:val="20"/>
        </w:rPr>
        <w:t>s</w:t>
      </w:r>
      <w:r w:rsidR="006B6164">
        <w:rPr>
          <w:rFonts w:ascii="Calibri" w:hAnsi="Calibri" w:cs="Calibri"/>
          <w:color w:val="auto"/>
          <w:sz w:val="20"/>
          <w:szCs w:val="20"/>
        </w:rPr>
        <w:t>, or region</w:t>
      </w:r>
      <w:r>
        <w:rPr>
          <w:rFonts w:ascii="Calibri" w:hAnsi="Calibri" w:cs="Calibri"/>
          <w:color w:val="auto"/>
          <w:sz w:val="20"/>
          <w:szCs w:val="20"/>
        </w:rPr>
        <w:t>s</w:t>
      </w:r>
      <w:r w:rsidR="006B6164">
        <w:rPr>
          <w:rFonts w:ascii="Calibri" w:hAnsi="Calibri" w:cs="Calibri"/>
          <w:color w:val="auto"/>
          <w:sz w:val="20"/>
          <w:szCs w:val="20"/>
        </w:rPr>
        <w:t xml:space="preserve">: </w:t>
      </w:r>
      <w:r w:rsidR="006B6164" w:rsidRPr="00ED741D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6B6164" w:rsidRPr="00ED741D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6B6164" w:rsidRPr="00ED741D">
        <w:rPr>
          <w:rFonts w:ascii="Calibri" w:hAnsi="Calibri"/>
          <w:sz w:val="20"/>
          <w:szCs w:val="20"/>
          <w:u w:val="single"/>
        </w:rPr>
      </w:r>
      <w:r w:rsidR="006B6164" w:rsidRPr="00ED741D">
        <w:rPr>
          <w:rFonts w:ascii="Calibri" w:hAnsi="Calibri"/>
          <w:sz w:val="20"/>
          <w:szCs w:val="20"/>
          <w:u w:val="single"/>
        </w:rPr>
        <w:fldChar w:fldCharType="separate"/>
      </w:r>
      <w:r w:rsidR="006B6164"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="006B6164"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="006B6164"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="006B6164"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="006B6164"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="006B6164" w:rsidRPr="00ED741D">
        <w:rPr>
          <w:rFonts w:ascii="Calibri" w:hAnsi="Calibri"/>
          <w:sz w:val="20"/>
          <w:szCs w:val="20"/>
          <w:u w:val="single"/>
        </w:rPr>
        <w:fldChar w:fldCharType="end"/>
      </w:r>
    </w:p>
    <w:p w14:paraId="1ED67C93" w14:textId="554150FF" w:rsidR="001D2B98" w:rsidRPr="00855247" w:rsidRDefault="001D2B98" w:rsidP="00D02F77">
      <w:pPr>
        <w:pStyle w:val="HTMLPreformatted"/>
        <w:numPr>
          <w:ilvl w:val="0"/>
          <w:numId w:val="12"/>
        </w:numPr>
        <w:spacing w:line="288" w:lineRule="auto"/>
        <w:ind w:right="-7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If yes, list any removed locations, states, or regions: </w:t>
      </w:r>
      <w:r w:rsidRPr="00ED741D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ED741D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ED741D">
        <w:rPr>
          <w:rFonts w:ascii="Calibri" w:hAnsi="Calibri"/>
          <w:sz w:val="20"/>
          <w:szCs w:val="20"/>
          <w:u w:val="single"/>
        </w:rPr>
      </w:r>
      <w:r w:rsidRPr="00ED741D">
        <w:rPr>
          <w:rFonts w:ascii="Calibri" w:hAnsi="Calibri"/>
          <w:sz w:val="20"/>
          <w:szCs w:val="20"/>
          <w:u w:val="single"/>
        </w:rPr>
        <w:fldChar w:fldCharType="separate"/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sz w:val="20"/>
          <w:szCs w:val="20"/>
          <w:u w:val="single"/>
        </w:rPr>
        <w:fldChar w:fldCharType="end"/>
      </w:r>
    </w:p>
    <w:p w14:paraId="6BA47BCC" w14:textId="13C81561" w:rsidR="00B005BF" w:rsidRDefault="00B005BF" w:rsidP="00302B31">
      <w:pPr>
        <w:pStyle w:val="HTMLPreformatted"/>
        <w:spacing w:line="288" w:lineRule="auto"/>
        <w:ind w:right="-7"/>
        <w:rPr>
          <w:rFonts w:ascii="Calibri" w:hAnsi="Calibri" w:cs="Calibri"/>
          <w:color w:val="auto"/>
          <w:sz w:val="20"/>
          <w:szCs w:val="20"/>
        </w:rPr>
      </w:pPr>
      <w:r w:rsidRPr="00B86B99">
        <w:rPr>
          <w:rFonts w:ascii="Calibri" w:hAnsi="Calibri" w:cs="Calibr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6B99">
        <w:rPr>
          <w:rFonts w:ascii="Calibri" w:hAnsi="Calibri" w:cs="Calibri"/>
          <w:sz w:val="20"/>
          <w:szCs w:val="20"/>
        </w:rPr>
        <w:instrText xml:space="preserve"> FORMCHECKBOX </w:instrText>
      </w:r>
      <w:r w:rsidR="00524DB8">
        <w:rPr>
          <w:rFonts w:ascii="Calibri" w:hAnsi="Calibri" w:cs="Calibri"/>
          <w:sz w:val="20"/>
          <w:szCs w:val="20"/>
        </w:rPr>
      </w:r>
      <w:r w:rsidR="00524DB8">
        <w:rPr>
          <w:rFonts w:ascii="Calibri" w:hAnsi="Calibri" w:cs="Calibri"/>
          <w:sz w:val="20"/>
          <w:szCs w:val="20"/>
        </w:rPr>
        <w:fldChar w:fldCharType="separate"/>
      </w:r>
      <w:r w:rsidRPr="00B86B99">
        <w:rPr>
          <w:rFonts w:ascii="Calibri" w:hAnsi="Calibri" w:cs="Calibri"/>
          <w:sz w:val="20"/>
          <w:szCs w:val="20"/>
        </w:rPr>
        <w:fldChar w:fldCharType="end"/>
      </w:r>
      <w:r w:rsidRPr="00B86B99">
        <w:rPr>
          <w:rFonts w:ascii="Calibri" w:hAnsi="Calibri" w:cs="Calibri"/>
          <w:sz w:val="20"/>
          <w:szCs w:val="20"/>
        </w:rPr>
        <w:t xml:space="preserve"> </w:t>
      </w:r>
      <w:r w:rsidR="00D03976">
        <w:rPr>
          <w:rFonts w:ascii="Calibri" w:hAnsi="Calibri" w:cs="Calibri"/>
          <w:sz w:val="20"/>
          <w:szCs w:val="20"/>
        </w:rPr>
        <w:t xml:space="preserve">A </w:t>
      </w:r>
      <w:r w:rsidR="001D2B98">
        <w:rPr>
          <w:rFonts w:ascii="Calibri" w:hAnsi="Calibri" w:cs="Calibri"/>
          <w:sz w:val="20"/>
          <w:szCs w:val="20"/>
        </w:rPr>
        <w:t xml:space="preserve">renewable </w:t>
      </w:r>
      <w:r w:rsidR="00D03976">
        <w:rPr>
          <w:rFonts w:ascii="Calibri" w:hAnsi="Calibri" w:cs="Calibri"/>
          <w:color w:val="auto"/>
          <w:sz w:val="20"/>
          <w:szCs w:val="20"/>
        </w:rPr>
        <w:t>resource has been</w:t>
      </w:r>
      <w:r w:rsidR="00D03976" w:rsidRPr="00D03976">
        <w:rPr>
          <w:rFonts w:ascii="Calibri" w:hAnsi="Calibri" w:cs="Calibri"/>
          <w:color w:val="auto"/>
          <w:sz w:val="20"/>
          <w:szCs w:val="20"/>
        </w:rPr>
        <w:t xml:space="preserve"> removed from or added to the supply</w:t>
      </w:r>
      <w:r w:rsidR="00D03976">
        <w:rPr>
          <w:rFonts w:ascii="Calibri" w:hAnsi="Calibri" w:cs="Calibri"/>
          <w:color w:val="auto"/>
          <w:sz w:val="20"/>
          <w:szCs w:val="20"/>
        </w:rPr>
        <w:t xml:space="preserve"> of Product’s mix</w:t>
      </w:r>
    </w:p>
    <w:p w14:paraId="0959159D" w14:textId="54369AF1" w:rsidR="001D2B98" w:rsidRPr="00D02F77" w:rsidRDefault="001D2B98" w:rsidP="001D2B98">
      <w:pPr>
        <w:pStyle w:val="HTMLPreformatted"/>
        <w:numPr>
          <w:ilvl w:val="0"/>
          <w:numId w:val="12"/>
        </w:numPr>
        <w:spacing w:line="288" w:lineRule="auto"/>
        <w:ind w:right="-7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If yes, list any added renewable resources: </w:t>
      </w:r>
      <w:r w:rsidRPr="00ED741D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ED741D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ED741D">
        <w:rPr>
          <w:rFonts w:ascii="Calibri" w:hAnsi="Calibri"/>
          <w:sz w:val="20"/>
          <w:szCs w:val="20"/>
          <w:u w:val="single"/>
        </w:rPr>
      </w:r>
      <w:r w:rsidRPr="00ED741D">
        <w:rPr>
          <w:rFonts w:ascii="Calibri" w:hAnsi="Calibri"/>
          <w:sz w:val="20"/>
          <w:szCs w:val="20"/>
          <w:u w:val="single"/>
        </w:rPr>
        <w:fldChar w:fldCharType="separate"/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sz w:val="20"/>
          <w:szCs w:val="20"/>
          <w:u w:val="single"/>
        </w:rPr>
        <w:fldChar w:fldCharType="end"/>
      </w:r>
    </w:p>
    <w:p w14:paraId="202E20A5" w14:textId="389DEC55" w:rsidR="004B249A" w:rsidRPr="00D02F77" w:rsidRDefault="001D2B98" w:rsidP="00D02F77">
      <w:pPr>
        <w:pStyle w:val="HTMLPreformatted"/>
        <w:numPr>
          <w:ilvl w:val="0"/>
          <w:numId w:val="12"/>
        </w:numPr>
        <w:spacing w:line="288" w:lineRule="auto"/>
        <w:ind w:right="-7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If yes, list any removed renewable resources: </w:t>
      </w:r>
      <w:r w:rsidRPr="00ED741D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ED741D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ED741D">
        <w:rPr>
          <w:rFonts w:ascii="Calibri" w:hAnsi="Calibri"/>
          <w:sz w:val="20"/>
          <w:szCs w:val="20"/>
          <w:u w:val="single"/>
        </w:rPr>
      </w:r>
      <w:r w:rsidRPr="00ED741D">
        <w:rPr>
          <w:rFonts w:ascii="Calibri" w:hAnsi="Calibri"/>
          <w:sz w:val="20"/>
          <w:szCs w:val="20"/>
          <w:u w:val="single"/>
        </w:rPr>
        <w:fldChar w:fldCharType="separate"/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noProof/>
          <w:sz w:val="20"/>
          <w:szCs w:val="20"/>
          <w:u w:val="single"/>
        </w:rPr>
        <w:t> </w:t>
      </w:r>
      <w:r w:rsidRPr="00ED741D">
        <w:rPr>
          <w:rFonts w:ascii="Calibri" w:hAnsi="Calibri"/>
          <w:sz w:val="20"/>
          <w:szCs w:val="20"/>
          <w:u w:val="single"/>
        </w:rPr>
        <w:fldChar w:fldCharType="end"/>
      </w:r>
    </w:p>
    <w:p w14:paraId="42A46DF1" w14:textId="77777777" w:rsidR="00AF25D5" w:rsidRDefault="00AF25D5" w:rsidP="00D02F77">
      <w:pPr>
        <w:pStyle w:val="HTMLPreformatted"/>
        <w:spacing w:line="288" w:lineRule="auto"/>
        <w:ind w:right="-7"/>
        <w:rPr>
          <w:rFonts w:ascii="Calibri" w:hAnsi="Calibri" w:cs="Calibri"/>
          <w:sz w:val="20"/>
          <w:szCs w:val="20"/>
        </w:rPr>
      </w:pPr>
    </w:p>
    <w:p w14:paraId="1D805651" w14:textId="3CD496A8" w:rsidR="00D02F77" w:rsidRPr="00D02F77" w:rsidRDefault="00AF25D5" w:rsidP="00D02F77">
      <w:pPr>
        <w:pStyle w:val="HTMLPreformatted"/>
        <w:spacing w:line="288" w:lineRule="auto"/>
        <w:ind w:right="-7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If the renewable generation facilities causing the substantial change in mix are known, please list them here: </w:t>
      </w:r>
      <w:r w:rsidRPr="00B86B99">
        <w:rPr>
          <w:rFonts w:ascii="Calibri" w:hAnsi="Calibri" w:cs="Calibri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86B99">
        <w:rPr>
          <w:rFonts w:ascii="Calibri" w:hAnsi="Calibri" w:cs="Calibri"/>
          <w:sz w:val="20"/>
          <w:szCs w:val="20"/>
          <w:u w:val="single"/>
        </w:rPr>
        <w:instrText xml:space="preserve"> FORMTEXT </w:instrText>
      </w:r>
      <w:r w:rsidRPr="00B86B99">
        <w:rPr>
          <w:rFonts w:ascii="Calibri" w:hAnsi="Calibri" w:cs="Calibri"/>
          <w:sz w:val="20"/>
          <w:szCs w:val="20"/>
          <w:u w:val="single"/>
        </w:rPr>
      </w:r>
      <w:r w:rsidRPr="00B86B99">
        <w:rPr>
          <w:rFonts w:ascii="Calibri" w:hAnsi="Calibri" w:cs="Calibri"/>
          <w:sz w:val="20"/>
          <w:szCs w:val="20"/>
          <w:u w:val="single"/>
        </w:rPr>
        <w:fldChar w:fldCharType="separate"/>
      </w:r>
      <w:r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Pr="00B86B99">
        <w:rPr>
          <w:rFonts w:ascii="Calibri" w:hAnsi="Calibri" w:cs="Calibri"/>
          <w:sz w:val="20"/>
          <w:szCs w:val="20"/>
          <w:u w:val="single"/>
        </w:rPr>
        <w:fldChar w:fldCharType="end"/>
      </w:r>
    </w:p>
    <w:p w14:paraId="391A9842" w14:textId="77777777" w:rsidR="00AF25D5" w:rsidRDefault="00AF25D5" w:rsidP="00302B31">
      <w:pPr>
        <w:pStyle w:val="HTMLPreformatted"/>
        <w:spacing w:line="288" w:lineRule="auto"/>
        <w:ind w:right="-7"/>
        <w:rPr>
          <w:rFonts w:ascii="Calibri" w:hAnsi="Calibri" w:cs="Calibri"/>
          <w:color w:val="auto"/>
          <w:sz w:val="20"/>
          <w:szCs w:val="20"/>
        </w:rPr>
      </w:pPr>
    </w:p>
    <w:p w14:paraId="220B70F8" w14:textId="2D1E053B" w:rsidR="00F1409F" w:rsidRDefault="00F1409F" w:rsidP="00302B31">
      <w:pPr>
        <w:pStyle w:val="HTMLPreformatted"/>
        <w:spacing w:line="288" w:lineRule="auto"/>
        <w:ind w:right="-7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Please describe why the change is in the best interest of the customer: </w:t>
      </w:r>
      <w:r w:rsidRPr="00B86B99">
        <w:rPr>
          <w:rFonts w:ascii="Calibri" w:hAnsi="Calibri" w:cs="Calibri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86B99">
        <w:rPr>
          <w:rFonts w:ascii="Calibri" w:hAnsi="Calibri" w:cs="Calibri"/>
          <w:sz w:val="20"/>
          <w:szCs w:val="20"/>
          <w:u w:val="single"/>
        </w:rPr>
        <w:instrText xml:space="preserve"> FORMTEXT </w:instrText>
      </w:r>
      <w:r w:rsidRPr="00B86B99">
        <w:rPr>
          <w:rFonts w:ascii="Calibri" w:hAnsi="Calibri" w:cs="Calibri"/>
          <w:sz w:val="20"/>
          <w:szCs w:val="20"/>
          <w:u w:val="single"/>
        </w:rPr>
      </w:r>
      <w:r w:rsidRPr="00B86B99">
        <w:rPr>
          <w:rFonts w:ascii="Calibri" w:hAnsi="Calibri" w:cs="Calibri"/>
          <w:sz w:val="20"/>
          <w:szCs w:val="20"/>
          <w:u w:val="single"/>
        </w:rPr>
        <w:fldChar w:fldCharType="separate"/>
      </w:r>
      <w:r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Pr="00B86B99">
        <w:rPr>
          <w:rFonts w:ascii="Calibri" w:hAnsi="Calibri" w:cs="Calibri"/>
          <w:sz w:val="20"/>
          <w:szCs w:val="20"/>
          <w:u w:val="single"/>
        </w:rPr>
        <w:fldChar w:fldCharType="end"/>
      </w:r>
      <w:r w:rsidRPr="00D2403C">
        <w:rPr>
          <w:rStyle w:val="FootnoteReference"/>
          <w:rFonts w:ascii="Calibri" w:hAnsi="Calibri" w:cs="Calibri"/>
          <w:sz w:val="20"/>
          <w:szCs w:val="20"/>
        </w:rPr>
        <w:footnoteReference w:id="3"/>
      </w:r>
    </w:p>
    <w:p w14:paraId="24A72433" w14:textId="3AEF5289" w:rsidR="004B249A" w:rsidRDefault="00D03976" w:rsidP="00302B31">
      <w:pPr>
        <w:pStyle w:val="HTMLPreformatted"/>
        <w:spacing w:line="288" w:lineRule="auto"/>
        <w:ind w:right="-7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Please describe why the above </w:t>
      </w:r>
      <w:r w:rsidR="00D2403C">
        <w:rPr>
          <w:rFonts w:ascii="Calibri" w:hAnsi="Calibri" w:cs="Calibri"/>
          <w:color w:val="auto"/>
          <w:sz w:val="20"/>
          <w:szCs w:val="20"/>
        </w:rPr>
        <w:t xml:space="preserve">listed </w:t>
      </w:r>
      <w:r>
        <w:rPr>
          <w:rFonts w:ascii="Calibri" w:hAnsi="Calibri" w:cs="Calibri"/>
          <w:color w:val="auto"/>
          <w:sz w:val="20"/>
          <w:szCs w:val="20"/>
        </w:rPr>
        <w:t>change</w:t>
      </w:r>
      <w:r w:rsidR="00D2403C">
        <w:rPr>
          <w:rFonts w:ascii="Calibri" w:hAnsi="Calibri" w:cs="Calibri"/>
          <w:color w:val="auto"/>
          <w:sz w:val="20"/>
          <w:szCs w:val="20"/>
        </w:rPr>
        <w:t>s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="00D2403C">
        <w:rPr>
          <w:rFonts w:ascii="Calibri" w:hAnsi="Calibri" w:cs="Calibri"/>
          <w:color w:val="auto"/>
          <w:sz w:val="20"/>
          <w:szCs w:val="20"/>
        </w:rPr>
        <w:t>occurred</w:t>
      </w:r>
      <w:r w:rsidR="004B249A" w:rsidRPr="00B86B99">
        <w:rPr>
          <w:rFonts w:ascii="Calibri" w:hAnsi="Calibri" w:cs="Calibri"/>
          <w:color w:val="auto"/>
          <w:sz w:val="20"/>
          <w:szCs w:val="20"/>
        </w:rPr>
        <w:t xml:space="preserve">: </w:t>
      </w:r>
      <w:r w:rsidR="004B249A" w:rsidRPr="00B86B99">
        <w:rPr>
          <w:rFonts w:ascii="Calibri" w:hAnsi="Calibri" w:cs="Calibri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4B249A" w:rsidRPr="00B86B99">
        <w:rPr>
          <w:rFonts w:ascii="Calibri" w:hAnsi="Calibri" w:cs="Calibri"/>
          <w:sz w:val="20"/>
          <w:szCs w:val="20"/>
          <w:u w:val="single"/>
        </w:rPr>
        <w:instrText xml:space="preserve"> FORMTEXT </w:instrText>
      </w:r>
      <w:r w:rsidR="004B249A" w:rsidRPr="00B86B99">
        <w:rPr>
          <w:rFonts w:ascii="Calibri" w:hAnsi="Calibri" w:cs="Calibri"/>
          <w:sz w:val="20"/>
          <w:szCs w:val="20"/>
          <w:u w:val="single"/>
        </w:rPr>
      </w:r>
      <w:r w:rsidR="004B249A" w:rsidRPr="00B86B99">
        <w:rPr>
          <w:rFonts w:ascii="Calibri" w:hAnsi="Calibri" w:cs="Calibri"/>
          <w:sz w:val="20"/>
          <w:szCs w:val="20"/>
          <w:u w:val="single"/>
        </w:rPr>
        <w:fldChar w:fldCharType="separate"/>
      </w:r>
      <w:r w:rsidR="004B249A"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="004B249A"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="004B249A"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="004B249A"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="004B249A" w:rsidRPr="00B86B99">
        <w:rPr>
          <w:rFonts w:ascii="Calibri" w:hAnsi="Calibri" w:cs="Calibri"/>
          <w:noProof/>
          <w:sz w:val="20"/>
          <w:szCs w:val="20"/>
          <w:u w:val="single"/>
        </w:rPr>
        <w:t> </w:t>
      </w:r>
      <w:r w:rsidR="004B249A" w:rsidRPr="00B86B99">
        <w:rPr>
          <w:rFonts w:ascii="Calibri" w:hAnsi="Calibri" w:cs="Calibri"/>
          <w:sz w:val="20"/>
          <w:szCs w:val="20"/>
          <w:u w:val="single"/>
        </w:rPr>
        <w:fldChar w:fldCharType="end"/>
      </w:r>
    </w:p>
    <w:p w14:paraId="1A59F9A6" w14:textId="77777777" w:rsidR="00E61F31" w:rsidRDefault="00E61F31" w:rsidP="00302B31">
      <w:pPr>
        <w:pStyle w:val="HTMLPreformatted"/>
        <w:spacing w:line="288" w:lineRule="auto"/>
        <w:ind w:right="-7"/>
        <w:rPr>
          <w:rFonts w:ascii="Calibri" w:hAnsi="Calibri" w:cs="Calibri"/>
          <w:sz w:val="20"/>
          <w:szCs w:val="20"/>
          <w:u w:val="single"/>
        </w:rPr>
      </w:pPr>
    </w:p>
    <w:p w14:paraId="102D0D33" w14:textId="1451BB6B" w:rsidR="006821A9" w:rsidRDefault="006821A9">
      <w:pPr>
        <w:rPr>
          <w:rFonts w:ascii="Calibri" w:hAnsi="Calibri" w:cs="Calibri"/>
          <w:color w:val="000000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br w:type="page"/>
      </w:r>
    </w:p>
    <w:p w14:paraId="0361DB6C" w14:textId="663B68B6" w:rsidR="00855247" w:rsidRDefault="00E61F31" w:rsidP="00302B31">
      <w:pPr>
        <w:pStyle w:val="HTMLPreformatted"/>
        <w:spacing w:line="288" w:lineRule="auto"/>
        <w:ind w:right="-7"/>
        <w:rPr>
          <w:rFonts w:ascii="Calibri" w:hAnsi="Calibri" w:cs="Calibri"/>
          <w:sz w:val="20"/>
          <w:szCs w:val="20"/>
          <w:u w:val="single"/>
        </w:rPr>
      </w:pPr>
      <w:r w:rsidRPr="00E61F31">
        <w:rPr>
          <w:rFonts w:ascii="Calibri" w:hAnsi="Calibri" w:cs="Calibri"/>
          <w:sz w:val="20"/>
          <w:szCs w:val="20"/>
          <w:u w:val="single"/>
        </w:rPr>
        <w:lastRenderedPageBreak/>
        <w:t>Participant must attach 2 versions of Product’s Prospective Product Content Label along with this form</w:t>
      </w:r>
      <w:r w:rsidR="00855247">
        <w:rPr>
          <w:rFonts w:ascii="Calibri" w:hAnsi="Calibri" w:cs="Calibri"/>
          <w:sz w:val="20"/>
          <w:szCs w:val="20"/>
          <w:u w:val="single"/>
        </w:rPr>
        <w:t>:</w:t>
      </w:r>
    </w:p>
    <w:p w14:paraId="732DADE3" w14:textId="784D70BA" w:rsidR="00855247" w:rsidRDefault="00E61F31" w:rsidP="00D02F77">
      <w:pPr>
        <w:pStyle w:val="HTMLPreformatted"/>
        <w:numPr>
          <w:ilvl w:val="0"/>
          <w:numId w:val="14"/>
        </w:numPr>
        <w:spacing w:line="288" w:lineRule="auto"/>
        <w:ind w:right="-7"/>
        <w:rPr>
          <w:rFonts w:ascii="Calibri" w:hAnsi="Calibri" w:cs="Calibri"/>
          <w:sz w:val="20"/>
          <w:szCs w:val="20"/>
          <w:u w:val="single"/>
        </w:rPr>
      </w:pPr>
      <w:r w:rsidRPr="00E61F31">
        <w:rPr>
          <w:rFonts w:ascii="Calibri" w:hAnsi="Calibri" w:cs="Calibri"/>
          <w:sz w:val="20"/>
          <w:szCs w:val="20"/>
          <w:u w:val="single"/>
        </w:rPr>
        <w:t>one version which incorporates the above noted changes to the Product mix</w:t>
      </w:r>
      <w:r w:rsidR="00855247">
        <w:rPr>
          <w:rFonts w:ascii="Calibri" w:hAnsi="Calibri" w:cs="Calibri"/>
          <w:sz w:val="20"/>
          <w:szCs w:val="20"/>
          <w:u w:val="single"/>
        </w:rPr>
        <w:t>;</w:t>
      </w:r>
      <w:r w:rsidRPr="00E61F31">
        <w:rPr>
          <w:rFonts w:ascii="Calibri" w:hAnsi="Calibri" w:cs="Calibri"/>
          <w:sz w:val="20"/>
          <w:szCs w:val="20"/>
          <w:u w:val="single"/>
        </w:rPr>
        <w:t xml:space="preserve"> and </w:t>
      </w:r>
    </w:p>
    <w:p w14:paraId="2BF66E15" w14:textId="77777777" w:rsidR="00855247" w:rsidRDefault="00E61F31" w:rsidP="00D02F77">
      <w:pPr>
        <w:pStyle w:val="HTMLPreformatted"/>
        <w:numPr>
          <w:ilvl w:val="0"/>
          <w:numId w:val="14"/>
        </w:numPr>
        <w:spacing w:line="288" w:lineRule="auto"/>
        <w:ind w:right="-7"/>
        <w:rPr>
          <w:rFonts w:ascii="Calibri" w:hAnsi="Calibri" w:cs="Calibri"/>
          <w:sz w:val="20"/>
          <w:szCs w:val="20"/>
          <w:u w:val="single"/>
        </w:rPr>
      </w:pPr>
      <w:r w:rsidRPr="00E61F31">
        <w:rPr>
          <w:rFonts w:ascii="Calibri" w:hAnsi="Calibri" w:cs="Calibri"/>
          <w:sz w:val="20"/>
          <w:szCs w:val="20"/>
          <w:u w:val="single"/>
        </w:rPr>
        <w:t xml:space="preserve">the version most recently used prior to the Product mix change.  </w:t>
      </w:r>
    </w:p>
    <w:p w14:paraId="08CB0616" w14:textId="27E9EA4E" w:rsidR="00E61F31" w:rsidRPr="00D02F77" w:rsidRDefault="00E61F31" w:rsidP="00302B31">
      <w:pPr>
        <w:pStyle w:val="HTMLPreformatted"/>
        <w:spacing w:line="288" w:lineRule="auto"/>
        <w:ind w:right="-7"/>
        <w:rPr>
          <w:rFonts w:ascii="Calibri" w:hAnsi="Calibri" w:cs="Calibri"/>
          <w:color w:val="auto"/>
          <w:sz w:val="20"/>
          <w:szCs w:val="20"/>
          <w:u w:val="single"/>
        </w:rPr>
      </w:pPr>
      <w:r w:rsidRPr="00E61F31">
        <w:rPr>
          <w:rFonts w:ascii="Calibri" w:hAnsi="Calibri" w:cs="Calibri"/>
          <w:sz w:val="20"/>
          <w:szCs w:val="20"/>
          <w:u w:val="single"/>
        </w:rPr>
        <w:t>Failure to attach these documents will result in the rejection of this form and may require replacement supply to be procured.</w:t>
      </w:r>
      <w:r w:rsidRPr="00E61F31">
        <w:rPr>
          <w:rStyle w:val="FootnoteReference"/>
          <w:rFonts w:ascii="Calibri" w:hAnsi="Calibri" w:cs="Calibri"/>
          <w:sz w:val="20"/>
          <w:szCs w:val="20"/>
          <w:u w:val="single"/>
        </w:rPr>
        <w:footnoteReference w:id="4"/>
      </w:r>
      <w:r w:rsidRPr="00E61F31">
        <w:rPr>
          <w:rFonts w:ascii="Calibri" w:hAnsi="Calibri" w:cs="Calibri"/>
          <w:sz w:val="20"/>
          <w:szCs w:val="20"/>
          <w:u w:val="single"/>
        </w:rPr>
        <w:t xml:space="preserve"> </w:t>
      </w:r>
    </w:p>
    <w:p w14:paraId="3B246C3A" w14:textId="77777777" w:rsidR="00EC074E" w:rsidRPr="00B86B99" w:rsidRDefault="00EC074E" w:rsidP="00302B31">
      <w:pPr>
        <w:spacing w:line="288" w:lineRule="auto"/>
        <w:ind w:right="-7"/>
        <w:outlineLvl w:val="0"/>
        <w:rPr>
          <w:rFonts w:ascii="Calibri" w:hAnsi="Calibri" w:cs="Arial"/>
          <w:b/>
          <w:sz w:val="22"/>
          <w:u w:val="single"/>
        </w:rPr>
      </w:pPr>
    </w:p>
    <w:p w14:paraId="0DBC5456" w14:textId="34DAC865" w:rsidR="006A0617" w:rsidRPr="00C11EEA" w:rsidRDefault="00E61F31" w:rsidP="00945FAB">
      <w:pPr>
        <w:pStyle w:val="BodyText3"/>
        <w:spacing w:line="288" w:lineRule="auto"/>
        <w:ind w:right="0"/>
        <w:rPr>
          <w:rFonts w:ascii="Calibri" w:hAnsi="Calibri"/>
        </w:rPr>
      </w:pPr>
      <w:r>
        <w:rPr>
          <w:rFonts w:ascii="Calibri" w:hAnsi="Calibri"/>
          <w:b/>
          <w:u w:val="single"/>
        </w:rPr>
        <w:t>III. Signature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6"/>
        <w:gridCol w:w="5049"/>
      </w:tblGrid>
      <w:tr w:rsidR="00C92109" w:rsidRPr="0059485A" w14:paraId="78660EBD" w14:textId="77777777" w:rsidTr="00795147">
        <w:tc>
          <w:tcPr>
            <w:tcW w:w="5049" w:type="dxa"/>
          </w:tcPr>
          <w:sdt>
            <w:sdtPr>
              <w:rPr>
                <w:rFonts w:ascii="Helvetica" w:hAnsi="Helvetica"/>
                <w:noProof/>
                <w:u w:val="single"/>
              </w:rPr>
              <w:id w:val="1287548175"/>
              <w:showingPlcHdr/>
              <w:picture/>
            </w:sdtPr>
            <w:sdtEndPr/>
            <w:sdtContent>
              <w:p w14:paraId="0CFC103B" w14:textId="77777777" w:rsidR="00C92109" w:rsidRPr="0069766B" w:rsidRDefault="00D65872" w:rsidP="00795147">
                <w:pPr>
                  <w:tabs>
                    <w:tab w:val="decimal" w:pos="6030"/>
                    <w:tab w:val="decimal" w:pos="10080"/>
                  </w:tabs>
                  <w:spacing w:line="360" w:lineRule="auto"/>
                  <w:rPr>
                    <w:rFonts w:ascii="Helvetica" w:hAnsi="Helvetica"/>
                  </w:rPr>
                </w:pPr>
                <w:r>
                  <w:rPr>
                    <w:rFonts w:ascii="Helvetica" w:hAnsi="Helvetica"/>
                    <w:noProof/>
                    <w:u w:val="single"/>
                  </w:rPr>
                  <w:drawing>
                    <wp:inline distT="0" distB="0" distL="0" distR="0" wp14:anchorId="6167A9EF" wp14:editId="60EF1D60">
                      <wp:extent cx="3143250" cy="533400"/>
                      <wp:effectExtent l="0" t="0" r="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46287" cy="533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D07689F" w14:textId="77777777" w:rsidR="00C92109" w:rsidRPr="0059485A" w:rsidRDefault="00C92109" w:rsidP="00795147">
            <w:pPr>
              <w:tabs>
                <w:tab w:val="decimal" w:pos="6030"/>
                <w:tab w:val="decimal" w:pos="10080"/>
              </w:tabs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Signature</w:t>
            </w:r>
          </w:p>
        </w:tc>
        <w:tc>
          <w:tcPr>
            <w:tcW w:w="5049" w:type="dxa"/>
          </w:tcPr>
          <w:p w14:paraId="604576A6" w14:textId="77777777" w:rsidR="00C92109" w:rsidRDefault="00C92109" w:rsidP="00795147">
            <w:pPr>
              <w:tabs>
                <w:tab w:val="decimal" w:pos="6030"/>
                <w:tab w:val="decimal" w:pos="10080"/>
              </w:tabs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E5A4CE" w14:textId="77777777" w:rsidR="00D65872" w:rsidRDefault="00D65872" w:rsidP="00795147">
            <w:pPr>
              <w:tabs>
                <w:tab w:val="decimal" w:pos="6030"/>
                <w:tab w:val="decimal" w:pos="10080"/>
              </w:tabs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F05F41" w14:textId="77777777" w:rsidR="00C92109" w:rsidRDefault="00C92109" w:rsidP="00795147">
            <w:pPr>
              <w:tabs>
                <w:tab w:val="decimal" w:pos="6030"/>
                <w:tab w:val="decimal" w:pos="10080"/>
              </w:tabs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4F833A72" w14:textId="77777777" w:rsidR="00C92109" w:rsidRPr="0059485A" w:rsidRDefault="00C92109" w:rsidP="00795147">
            <w:pPr>
              <w:tabs>
                <w:tab w:val="decimal" w:pos="6030"/>
                <w:tab w:val="decimal" w:pos="10080"/>
              </w:tabs>
              <w:spacing w:line="360" w:lineRule="auto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Date</w:t>
            </w:r>
          </w:p>
        </w:tc>
      </w:tr>
      <w:tr w:rsidR="00C92109" w:rsidRPr="0059485A" w14:paraId="1FF09A5C" w14:textId="77777777" w:rsidTr="00795147">
        <w:tc>
          <w:tcPr>
            <w:tcW w:w="5049" w:type="dxa"/>
          </w:tcPr>
          <w:p w14:paraId="7E505501" w14:textId="77777777" w:rsidR="00C92109" w:rsidRDefault="00C92109" w:rsidP="00795147">
            <w:pPr>
              <w:tabs>
                <w:tab w:val="decimal" w:pos="6030"/>
                <w:tab w:val="decimal" w:pos="10080"/>
              </w:tabs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D9FA60" w14:textId="77777777" w:rsidR="00C92109" w:rsidRDefault="00C92109" w:rsidP="00795147">
            <w:pPr>
              <w:tabs>
                <w:tab w:val="decimal" w:pos="6030"/>
                <w:tab w:val="decimal" w:pos="10080"/>
              </w:tabs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46DA1">
              <w:rPr>
                <w:rFonts w:ascii="Arial" w:hAnsi="Cambria Math" w:cs="Arial"/>
                <w:noProof/>
                <w:sz w:val="20"/>
                <w:szCs w:val="20"/>
                <w:u w:val="single"/>
              </w:rPr>
              <w:t> </w:t>
            </w:r>
            <w:r w:rsidRPr="00946DA1">
              <w:rPr>
                <w:rFonts w:ascii="Arial" w:hAnsi="Cambria Math" w:cs="Arial"/>
                <w:noProof/>
                <w:sz w:val="20"/>
                <w:szCs w:val="20"/>
                <w:u w:val="single"/>
              </w:rPr>
              <w:t> </w:t>
            </w:r>
            <w:r w:rsidRPr="00946DA1">
              <w:rPr>
                <w:rFonts w:ascii="Arial" w:hAnsi="Cambria Math" w:cs="Arial"/>
                <w:noProof/>
                <w:sz w:val="20"/>
                <w:szCs w:val="20"/>
                <w:u w:val="single"/>
              </w:rPr>
              <w:t> </w:t>
            </w:r>
            <w:r w:rsidRPr="00946DA1">
              <w:rPr>
                <w:rFonts w:ascii="Arial" w:hAnsi="Cambria Math" w:cs="Arial"/>
                <w:noProof/>
                <w:sz w:val="20"/>
                <w:szCs w:val="20"/>
                <w:u w:val="single"/>
              </w:rPr>
              <w:t> </w:t>
            </w:r>
            <w:r w:rsidRPr="00946DA1">
              <w:rPr>
                <w:rFonts w:ascii="Arial" w:hAnsi="Cambria Math" w:cs="Arial"/>
                <w:noProof/>
                <w:sz w:val="20"/>
                <w:szCs w:val="20"/>
                <w:u w:val="single"/>
              </w:rPr>
              <w:t> </w:t>
            </w: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47672E2F" w14:textId="77777777" w:rsidR="00C92109" w:rsidRPr="0059485A" w:rsidRDefault="00C92109" w:rsidP="00795147">
            <w:pPr>
              <w:pStyle w:val="NormalArial"/>
              <w:ind w:right="-7"/>
              <w:outlineLvl w:val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Name, Title, and Organization</w:t>
            </w:r>
          </w:p>
        </w:tc>
        <w:tc>
          <w:tcPr>
            <w:tcW w:w="5049" w:type="dxa"/>
          </w:tcPr>
          <w:p w14:paraId="5C639DE9" w14:textId="77777777" w:rsidR="00C92109" w:rsidRDefault="00C92109" w:rsidP="00795147">
            <w:pPr>
              <w:tabs>
                <w:tab w:val="decimal" w:pos="6030"/>
                <w:tab w:val="decimal" w:pos="10080"/>
              </w:tabs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ADCF81" w14:textId="77777777" w:rsidR="00C92109" w:rsidRDefault="00C92109" w:rsidP="00795147">
            <w:pPr>
              <w:tabs>
                <w:tab w:val="decimal" w:pos="6030"/>
                <w:tab w:val="decimal" w:pos="10080"/>
              </w:tabs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46DA1">
              <w:rPr>
                <w:rFonts w:ascii="Arial" w:hAnsi="Cambria Math" w:cs="Arial"/>
                <w:noProof/>
                <w:sz w:val="20"/>
                <w:szCs w:val="20"/>
                <w:u w:val="single"/>
              </w:rPr>
              <w:t> </w:t>
            </w:r>
            <w:r w:rsidRPr="00946DA1">
              <w:rPr>
                <w:rFonts w:ascii="Arial" w:hAnsi="Cambria Math" w:cs="Arial"/>
                <w:noProof/>
                <w:sz w:val="20"/>
                <w:szCs w:val="20"/>
                <w:u w:val="single"/>
              </w:rPr>
              <w:t> </w:t>
            </w:r>
            <w:r w:rsidRPr="00946DA1">
              <w:rPr>
                <w:rFonts w:ascii="Arial" w:hAnsi="Cambria Math" w:cs="Arial"/>
                <w:noProof/>
                <w:sz w:val="20"/>
                <w:szCs w:val="20"/>
                <w:u w:val="single"/>
              </w:rPr>
              <w:t> </w:t>
            </w:r>
            <w:r w:rsidRPr="00946DA1">
              <w:rPr>
                <w:rFonts w:ascii="Arial" w:hAnsi="Cambria Math" w:cs="Arial"/>
                <w:noProof/>
                <w:sz w:val="20"/>
                <w:szCs w:val="20"/>
                <w:u w:val="single"/>
              </w:rPr>
              <w:t> </w:t>
            </w:r>
            <w:r w:rsidRPr="00946DA1">
              <w:rPr>
                <w:rFonts w:ascii="Arial" w:hAnsi="Cambria Math" w:cs="Arial"/>
                <w:noProof/>
                <w:sz w:val="20"/>
                <w:szCs w:val="20"/>
                <w:u w:val="single"/>
              </w:rPr>
              <w:t> </w:t>
            </w:r>
            <w:r w:rsidRPr="00946DA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4AFE7C3A" w14:textId="77777777" w:rsidR="00C92109" w:rsidRPr="00471711" w:rsidRDefault="00C92109" w:rsidP="00795147">
            <w:pPr>
              <w:pStyle w:val="NormalArial"/>
              <w:ind w:right="-7"/>
              <w:outlineLvl w:val="0"/>
            </w:pPr>
            <w:r w:rsidRPr="00815AEA">
              <w:rPr>
                <w:rFonts w:ascii="Helvetica" w:hAnsi="Helvetica"/>
              </w:rPr>
              <w:t>Place of Execution</w:t>
            </w:r>
          </w:p>
        </w:tc>
      </w:tr>
    </w:tbl>
    <w:p w14:paraId="6C5E745D" w14:textId="77777777" w:rsidR="006A0617" w:rsidRDefault="006A0617" w:rsidP="006A0617">
      <w:pPr>
        <w:ind w:right="-7"/>
        <w:rPr>
          <w:rFonts w:ascii="Calibri" w:hAnsi="Calibri"/>
        </w:rPr>
      </w:pPr>
    </w:p>
    <w:p w14:paraId="7EA315C8" w14:textId="77777777" w:rsidR="00C92109" w:rsidRPr="00B86B99" w:rsidRDefault="00C92109" w:rsidP="006A0617">
      <w:pPr>
        <w:ind w:right="-7"/>
        <w:rPr>
          <w:rFonts w:ascii="Calibri" w:hAnsi="Calibri"/>
        </w:rPr>
      </w:pPr>
    </w:p>
    <w:p w14:paraId="51879F8D" w14:textId="58599021" w:rsidR="006A0617" w:rsidRPr="00B86B99" w:rsidRDefault="006A0617">
      <w:pPr>
        <w:pStyle w:val="BodyText2"/>
        <w:rPr>
          <w:rFonts w:ascii="Calibri" w:hAnsi="Calibri"/>
        </w:rPr>
      </w:pPr>
      <w:r w:rsidRPr="00B86B99">
        <w:rPr>
          <w:rFonts w:ascii="Calibri" w:hAnsi="Calibri"/>
        </w:rPr>
        <w:t xml:space="preserve">This form is used by the Center for Resource Solutions to verify the accuracy of claims made by retail </w:t>
      </w:r>
      <w:r w:rsidR="00E60134" w:rsidRPr="00B86B99">
        <w:rPr>
          <w:rFonts w:ascii="Calibri" w:hAnsi="Calibri"/>
        </w:rPr>
        <w:t xml:space="preserve">and wholesale </w:t>
      </w:r>
      <w:r w:rsidRPr="00B86B99">
        <w:rPr>
          <w:rFonts w:ascii="Calibri" w:hAnsi="Calibri"/>
        </w:rPr>
        <w:t xml:space="preserve">marketers of renewable energy. </w:t>
      </w:r>
    </w:p>
    <w:sectPr w:rsidR="006A0617" w:rsidRPr="00B86B99" w:rsidSect="006A0617">
      <w:type w:val="continuous"/>
      <w:pgSz w:w="12240" w:h="15840"/>
      <w:pgMar w:top="1440" w:right="54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1CE19" w14:textId="77777777" w:rsidR="00B86B99" w:rsidRDefault="00B86B99">
      <w:r>
        <w:separator/>
      </w:r>
    </w:p>
  </w:endnote>
  <w:endnote w:type="continuationSeparator" w:id="0">
    <w:p w14:paraId="30CA021E" w14:textId="77777777" w:rsidR="00B86B99" w:rsidRDefault="00B8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A3931" w14:textId="77777777" w:rsidR="00AF024B" w:rsidRDefault="00AF024B" w:rsidP="006A0617">
    <w:pPr>
      <w:pStyle w:val="Title"/>
      <w:jc w:val="left"/>
      <w:rPr>
        <w:rFonts w:ascii="Helvetica" w:hAnsi="Helvetica"/>
        <w:b w:val="0"/>
        <w:caps w:val="0"/>
        <w:sz w:val="20"/>
        <w:szCs w:val="20"/>
      </w:rPr>
    </w:pPr>
    <w:r w:rsidRPr="00F13F9A">
      <w:rPr>
        <w:rFonts w:ascii="Helvetica" w:hAnsi="Helvetica"/>
        <w:b w:val="0"/>
        <w:caps w:val="0"/>
        <w:sz w:val="20"/>
        <w:szCs w:val="20"/>
      </w:rPr>
      <w:tab/>
    </w:r>
  </w:p>
  <w:p w14:paraId="07610D75" w14:textId="27E9F241" w:rsidR="00AF024B" w:rsidRPr="00F13F9A" w:rsidRDefault="00AF024B" w:rsidP="006A0617">
    <w:pPr>
      <w:pStyle w:val="Title"/>
      <w:jc w:val="left"/>
      <w:rPr>
        <w:rFonts w:ascii="Helvetica" w:hAnsi="Helvetica" w:cs="Arial"/>
        <w:b w:val="0"/>
        <w:caps w:val="0"/>
        <w:sz w:val="20"/>
        <w:szCs w:val="20"/>
      </w:rPr>
    </w:pPr>
    <w:r w:rsidRPr="002D01E8">
      <w:rPr>
        <w:rFonts w:ascii="Helvetica" w:hAnsi="Helvetica"/>
        <w:b w:val="0"/>
        <w:caps w:val="0"/>
        <w:sz w:val="16"/>
        <w:szCs w:val="16"/>
      </w:rPr>
      <w:t xml:space="preserve">Copyright © </w:t>
    </w:r>
    <w:r w:rsidR="00384594">
      <w:rPr>
        <w:rFonts w:ascii="Helvetica" w:hAnsi="Helvetica"/>
        <w:b w:val="0"/>
        <w:caps w:val="0"/>
        <w:sz w:val="16"/>
        <w:szCs w:val="16"/>
      </w:rPr>
      <w:t>January 2016</w:t>
    </w:r>
    <w:r w:rsidRPr="002D01E8">
      <w:rPr>
        <w:rFonts w:ascii="Helvetica" w:hAnsi="Helvetica"/>
        <w:b w:val="0"/>
        <w:caps w:val="0"/>
        <w:sz w:val="16"/>
        <w:szCs w:val="16"/>
      </w:rPr>
      <w:t xml:space="preserve"> Center for Resource Solutions. All rights reserved</w:t>
    </w:r>
    <w:r>
      <w:rPr>
        <w:rFonts w:ascii="Helvetica" w:hAnsi="Helvetica"/>
        <w:b w:val="0"/>
        <w:caps w:val="0"/>
        <w:sz w:val="20"/>
        <w:szCs w:val="20"/>
      </w:rPr>
      <w:t xml:space="preserve">.          </w:t>
    </w:r>
    <w:r>
      <w:rPr>
        <w:rFonts w:ascii="Helvetica" w:hAnsi="Helvetica"/>
        <w:b w:val="0"/>
        <w:caps w:val="0"/>
        <w:sz w:val="20"/>
        <w:szCs w:val="20"/>
      </w:rPr>
      <w:tab/>
    </w:r>
    <w:r>
      <w:rPr>
        <w:rFonts w:ascii="Helvetica" w:hAnsi="Helvetica"/>
        <w:b w:val="0"/>
        <w:caps w:val="0"/>
        <w:sz w:val="20"/>
        <w:szCs w:val="20"/>
      </w:rPr>
      <w:tab/>
    </w:r>
    <w:r>
      <w:rPr>
        <w:rFonts w:ascii="Helvetica" w:hAnsi="Helvetica"/>
        <w:b w:val="0"/>
        <w:caps w:val="0"/>
        <w:sz w:val="20"/>
        <w:szCs w:val="20"/>
      </w:rPr>
      <w:tab/>
    </w:r>
    <w:r>
      <w:rPr>
        <w:rFonts w:ascii="Helvetica" w:hAnsi="Helvetica"/>
        <w:b w:val="0"/>
        <w:caps w:val="0"/>
        <w:sz w:val="20"/>
        <w:szCs w:val="20"/>
      </w:rPr>
      <w:tab/>
    </w:r>
    <w:r>
      <w:rPr>
        <w:rFonts w:ascii="Helvetica" w:hAnsi="Helvetica"/>
        <w:b w:val="0"/>
        <w:caps w:val="0"/>
        <w:sz w:val="20"/>
        <w:szCs w:val="20"/>
      </w:rPr>
      <w:tab/>
    </w:r>
    <w:r>
      <w:rPr>
        <w:rFonts w:ascii="Helvetica" w:hAnsi="Helvetica"/>
        <w:b w:val="0"/>
        <w:caps w:val="0"/>
        <w:sz w:val="20"/>
        <w:szCs w:val="20"/>
      </w:rPr>
      <w:tab/>
    </w:r>
    <w:r w:rsidRPr="00F13F9A">
      <w:rPr>
        <w:rFonts w:ascii="Helvetica" w:hAnsi="Helvetica"/>
        <w:b w:val="0"/>
        <w:caps w:val="0"/>
        <w:sz w:val="20"/>
        <w:szCs w:val="20"/>
      </w:rPr>
      <w:tab/>
      <w:t xml:space="preserve">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9DAE0" w14:textId="77777777" w:rsidR="00AF024B" w:rsidRPr="007233ED" w:rsidRDefault="00AF024B" w:rsidP="006A0617">
    <w:pPr>
      <w:pStyle w:val="Title"/>
      <w:jc w:val="left"/>
      <w:rPr>
        <w:rFonts w:ascii="Helvetica" w:hAnsi="Helvetica" w:cs="Helvetica"/>
        <w:b w:val="0"/>
        <w:sz w:val="20"/>
        <w:szCs w:val="20"/>
      </w:rPr>
    </w:pPr>
    <w:r w:rsidRPr="007233ED">
      <w:rPr>
        <w:rFonts w:ascii="Helvetica" w:hAnsi="Helvetica" w:cs="Helvetica"/>
        <w:b w:val="0"/>
        <w:caps w:val="0"/>
        <w:sz w:val="20"/>
        <w:szCs w:val="20"/>
      </w:rPr>
      <w:t>January 2007</w:t>
    </w:r>
    <w:r w:rsidRPr="007233ED">
      <w:rPr>
        <w:rFonts w:ascii="Helvetica" w:hAnsi="Helvetica" w:cs="Helvetica"/>
        <w:b w:val="0"/>
        <w:caps w:val="0"/>
        <w:sz w:val="20"/>
        <w:szCs w:val="20"/>
      </w:rPr>
      <w:tab/>
    </w:r>
    <w:r>
      <w:rPr>
        <w:rFonts w:ascii="Helvetica" w:hAnsi="Helvetica" w:cs="Helvetica"/>
        <w:b w:val="0"/>
        <w:caps w:val="0"/>
        <w:sz w:val="20"/>
        <w:szCs w:val="20"/>
      </w:rPr>
      <w:t xml:space="preserve">             </w:t>
    </w:r>
    <w:r w:rsidRPr="007233ED">
      <w:rPr>
        <w:rFonts w:ascii="Helvetica" w:hAnsi="Helvetica" w:cs="Helvetica"/>
        <w:b w:val="0"/>
        <w:caps w:val="0"/>
        <w:sz w:val="20"/>
        <w:szCs w:val="20"/>
      </w:rPr>
      <w:t>Green-E Renewable Generator Registration Form And Attestatio</w:t>
    </w:r>
    <w:r>
      <w:rPr>
        <w:rFonts w:ascii="Helvetica" w:hAnsi="Helvetica" w:cs="Helvetica"/>
        <w:b w:val="0"/>
        <w:caps w:val="0"/>
        <w:sz w:val="20"/>
        <w:szCs w:val="20"/>
      </w:rPr>
      <w:t>n</w:t>
    </w:r>
    <w:r w:rsidRPr="007233ED">
      <w:rPr>
        <w:rFonts w:ascii="Helvetica" w:hAnsi="Helvetica" w:cs="Helvetica"/>
        <w:b w:val="0"/>
        <w:caps w:val="0"/>
        <w:sz w:val="20"/>
        <w:szCs w:val="20"/>
      </w:rPr>
      <w:t xml:space="preserve">          </w:t>
    </w:r>
    <w:r>
      <w:rPr>
        <w:rFonts w:ascii="Helvetica" w:hAnsi="Helvetica" w:cs="Helvetica"/>
        <w:b w:val="0"/>
        <w:caps w:val="0"/>
        <w:sz w:val="20"/>
        <w:szCs w:val="20"/>
      </w:rPr>
      <w:tab/>
      <w:t xml:space="preserve">     </w:t>
    </w:r>
    <w:r w:rsidRPr="007233ED">
      <w:rPr>
        <w:rFonts w:ascii="Helvetica" w:hAnsi="Helvetica" w:cs="Helvetica"/>
        <w:b w:val="0"/>
        <w:caps w:val="0"/>
        <w:sz w:val="20"/>
        <w:szCs w:val="20"/>
      </w:rPr>
      <w:t xml:space="preserve">    Page </w:t>
    </w:r>
    <w:r>
      <w:rPr>
        <w:rFonts w:ascii="Helvetica" w:hAnsi="Helvetica" w:cs="Helvetica"/>
        <w:b w:val="0"/>
        <w:sz w:val="20"/>
        <w:szCs w:val="20"/>
      </w:rPr>
      <w:t>1</w:t>
    </w:r>
    <w:r w:rsidRPr="007233ED">
      <w:rPr>
        <w:rFonts w:ascii="Helvetica" w:hAnsi="Helvetica" w:cs="Helvetica"/>
        <w:b w:val="0"/>
        <w:caps w:val="0"/>
        <w:sz w:val="20"/>
        <w:szCs w:val="20"/>
      </w:rPr>
      <w:t xml:space="preserve"> Of </w:t>
    </w:r>
    <w:r>
      <w:rPr>
        <w:rFonts w:ascii="Helvetica" w:hAnsi="Helvetica" w:cs="Helvetica"/>
        <w:b w:val="0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CAFEF" w14:textId="4667BE98" w:rsidR="00AF024B" w:rsidRDefault="00945FAB" w:rsidP="006A0617">
    <w:pPr>
      <w:pStyle w:val="Footer"/>
      <w:rPr>
        <w:rFonts w:ascii="Helvetica" w:hAnsi="Helvetica" w:cs="Helvetica"/>
        <w:sz w:val="16"/>
        <w:szCs w:val="16"/>
      </w:rPr>
    </w:pPr>
    <w:r w:rsidRPr="002D01E8">
      <w:rPr>
        <w:rFonts w:ascii="Helvetica" w:hAnsi="Helvetica" w:cs="Helvetica"/>
        <w:sz w:val="16"/>
        <w:szCs w:val="16"/>
      </w:rPr>
      <w:t xml:space="preserve">Copyright © </w:t>
    </w:r>
    <w:r w:rsidR="00384594">
      <w:rPr>
        <w:rFonts w:ascii="Helvetica" w:hAnsi="Helvetica" w:cs="Helvetica"/>
        <w:sz w:val="16"/>
        <w:szCs w:val="16"/>
      </w:rPr>
      <w:t>January</w:t>
    </w:r>
    <w:r w:rsidR="00E61F31">
      <w:rPr>
        <w:rFonts w:ascii="Helvetica" w:hAnsi="Helvetica" w:cs="Helvetica"/>
        <w:sz w:val="16"/>
        <w:szCs w:val="16"/>
      </w:rPr>
      <w:t xml:space="preserve"> </w:t>
    </w:r>
    <w:r w:rsidR="00384594">
      <w:rPr>
        <w:rFonts w:ascii="Helvetica" w:hAnsi="Helvetica" w:cs="Helvetica"/>
        <w:sz w:val="16"/>
        <w:szCs w:val="16"/>
      </w:rPr>
      <w:t>2016</w:t>
    </w:r>
    <w:r w:rsidRPr="002D01E8">
      <w:rPr>
        <w:rFonts w:ascii="Helvetica" w:hAnsi="Helvetica" w:cs="Helvetica"/>
        <w:sz w:val="16"/>
        <w:szCs w:val="16"/>
      </w:rPr>
      <w:t xml:space="preserve"> Center for Resource Solutions. All rights reserved.</w:t>
    </w:r>
    <w:r>
      <w:rPr>
        <w:rFonts w:ascii="Helvetica" w:hAnsi="Helvetica" w:cs="Helvetica"/>
        <w:sz w:val="16"/>
        <w:szCs w:val="16"/>
      </w:rPr>
      <w:t xml:space="preserve"> </w:t>
    </w:r>
    <w:r>
      <w:rPr>
        <w:rFonts w:ascii="Helvetica" w:hAnsi="Helvetica" w:cs="Helvetica"/>
        <w:sz w:val="16"/>
        <w:szCs w:val="16"/>
      </w:rPr>
      <w:tab/>
    </w:r>
    <w:r>
      <w:rPr>
        <w:rFonts w:ascii="Helvetica" w:hAnsi="Helvetica" w:cs="Helvetica"/>
        <w:sz w:val="16"/>
        <w:szCs w:val="16"/>
      </w:rPr>
      <w:tab/>
    </w:r>
    <w:r w:rsidR="00AF024B" w:rsidRPr="00AF024B">
      <w:rPr>
        <w:rFonts w:ascii="Helvetica" w:hAnsi="Helvetica" w:cs="Helvetica"/>
        <w:sz w:val="16"/>
        <w:szCs w:val="16"/>
      </w:rPr>
      <w:t xml:space="preserve">Page </w:t>
    </w:r>
    <w:r w:rsidR="00AF024B" w:rsidRPr="00AF024B">
      <w:rPr>
        <w:rFonts w:ascii="Helvetica" w:hAnsi="Helvetica" w:cs="Helvetica"/>
        <w:sz w:val="16"/>
        <w:szCs w:val="16"/>
      </w:rPr>
      <w:fldChar w:fldCharType="begin"/>
    </w:r>
    <w:r w:rsidR="00AF024B" w:rsidRPr="00AF024B">
      <w:rPr>
        <w:rFonts w:ascii="Helvetica" w:hAnsi="Helvetica" w:cs="Helvetica"/>
        <w:sz w:val="16"/>
        <w:szCs w:val="16"/>
      </w:rPr>
      <w:instrText xml:space="preserve"> PAGE   \* MERGEFORMAT </w:instrText>
    </w:r>
    <w:r w:rsidR="00AF024B" w:rsidRPr="00AF024B">
      <w:rPr>
        <w:rFonts w:ascii="Helvetica" w:hAnsi="Helvetica" w:cs="Helvetica"/>
        <w:sz w:val="16"/>
        <w:szCs w:val="16"/>
      </w:rPr>
      <w:fldChar w:fldCharType="separate"/>
    </w:r>
    <w:r w:rsidR="00384594">
      <w:rPr>
        <w:rFonts w:ascii="Helvetica" w:hAnsi="Helvetica" w:cs="Helvetica"/>
        <w:noProof/>
        <w:sz w:val="16"/>
        <w:szCs w:val="16"/>
      </w:rPr>
      <w:t>2</w:t>
    </w:r>
    <w:r w:rsidR="00AF024B" w:rsidRPr="00AF024B">
      <w:rPr>
        <w:rFonts w:ascii="Helvetica" w:hAnsi="Helvetica" w:cs="Helvetica"/>
        <w:sz w:val="16"/>
        <w:szCs w:val="16"/>
      </w:rPr>
      <w:fldChar w:fldCharType="end"/>
    </w:r>
  </w:p>
  <w:p w14:paraId="487623BD" w14:textId="77777777" w:rsidR="00945FAB" w:rsidRDefault="00945F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5489C" w14:textId="77777777" w:rsidR="00B86B99" w:rsidRDefault="00B86B99">
      <w:r>
        <w:separator/>
      </w:r>
    </w:p>
  </w:footnote>
  <w:footnote w:type="continuationSeparator" w:id="0">
    <w:p w14:paraId="7CB2DB99" w14:textId="77777777" w:rsidR="00B86B99" w:rsidRDefault="00B86B99">
      <w:r>
        <w:continuationSeparator/>
      </w:r>
    </w:p>
  </w:footnote>
  <w:footnote w:id="1">
    <w:p w14:paraId="76A2D9D6" w14:textId="77777777" w:rsidR="00D2403C" w:rsidRPr="00D2403C" w:rsidRDefault="00D2403C" w:rsidP="00D2403C">
      <w:pPr>
        <w:pStyle w:val="FootnoteText"/>
        <w:rPr>
          <w:rFonts w:asciiTheme="minorHAnsi" w:hAnsiTheme="minorHAnsi"/>
          <w:sz w:val="16"/>
          <w:szCs w:val="16"/>
        </w:rPr>
      </w:pPr>
      <w:r w:rsidRPr="00D2403C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D2403C">
        <w:rPr>
          <w:rFonts w:asciiTheme="minorHAnsi" w:hAnsiTheme="minorHAnsi"/>
          <w:sz w:val="16"/>
          <w:szCs w:val="16"/>
        </w:rPr>
        <w:t xml:space="preserve"> For example: A 100% solar product that is sold at the 50% electricity of load level will be considered significantly changed if the customer receives 47% of their</w:t>
      </w:r>
      <w:r>
        <w:rPr>
          <w:rFonts w:asciiTheme="minorHAnsi" w:hAnsiTheme="minorHAnsi"/>
          <w:sz w:val="16"/>
          <w:szCs w:val="16"/>
        </w:rPr>
        <w:t xml:space="preserve"> </w:t>
      </w:r>
      <w:r w:rsidRPr="00D2403C">
        <w:rPr>
          <w:rFonts w:asciiTheme="minorHAnsi" w:hAnsiTheme="minorHAnsi"/>
          <w:sz w:val="16"/>
          <w:szCs w:val="16"/>
        </w:rPr>
        <w:t>total electricity from certified solar and 3% from wind, as the certified product would have changed by 6%, from 100% solar to 94% solar. However, a certified</w:t>
      </w:r>
      <w:r>
        <w:rPr>
          <w:rFonts w:asciiTheme="minorHAnsi" w:hAnsiTheme="minorHAnsi"/>
          <w:sz w:val="16"/>
          <w:szCs w:val="16"/>
        </w:rPr>
        <w:t xml:space="preserve"> </w:t>
      </w:r>
      <w:r w:rsidRPr="00D2403C">
        <w:rPr>
          <w:rFonts w:asciiTheme="minorHAnsi" w:hAnsiTheme="minorHAnsi"/>
          <w:sz w:val="16"/>
          <w:szCs w:val="16"/>
        </w:rPr>
        <w:t>product that covers 100% of a customers</w:t>
      </w:r>
      <w:r>
        <w:rPr>
          <w:rFonts w:asciiTheme="minorHAnsi" w:hAnsiTheme="minorHAnsi"/>
          <w:sz w:val="16"/>
          <w:szCs w:val="16"/>
        </w:rPr>
        <w:t>’</w:t>
      </w:r>
      <w:r w:rsidRPr="00D2403C">
        <w:rPr>
          <w:rFonts w:asciiTheme="minorHAnsi" w:hAnsiTheme="minorHAnsi"/>
          <w:sz w:val="16"/>
          <w:szCs w:val="16"/>
        </w:rPr>
        <w:t xml:space="preserve"> electricity load and is made of 50% solar and 50% wind would not be considered to have changed substantially if it</w:t>
      </w:r>
      <w:r>
        <w:rPr>
          <w:rFonts w:asciiTheme="minorHAnsi" w:hAnsiTheme="minorHAnsi"/>
          <w:sz w:val="16"/>
          <w:szCs w:val="16"/>
        </w:rPr>
        <w:t xml:space="preserve"> </w:t>
      </w:r>
      <w:r w:rsidRPr="00D2403C">
        <w:rPr>
          <w:rFonts w:asciiTheme="minorHAnsi" w:hAnsiTheme="minorHAnsi"/>
          <w:sz w:val="16"/>
          <w:szCs w:val="16"/>
        </w:rPr>
        <w:t>changes to 53% solar and 47% wind, as this is only a change of 3% of a resource as a percent of total load.</w:t>
      </w:r>
    </w:p>
  </w:footnote>
  <w:footnote w:id="2">
    <w:p w14:paraId="608BD6AF" w14:textId="77777777" w:rsidR="00D2403C" w:rsidRPr="00D2403C" w:rsidRDefault="00D2403C" w:rsidP="00D2403C">
      <w:pPr>
        <w:pStyle w:val="FootnoteText"/>
        <w:rPr>
          <w:rFonts w:asciiTheme="minorHAnsi" w:hAnsiTheme="minorHAnsi"/>
          <w:sz w:val="16"/>
          <w:szCs w:val="16"/>
        </w:rPr>
      </w:pPr>
      <w:r w:rsidRPr="00D2403C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D2403C">
        <w:rPr>
          <w:rFonts w:asciiTheme="minorHAnsi" w:hAnsiTheme="minorHAnsi"/>
          <w:sz w:val="16"/>
          <w:szCs w:val="16"/>
        </w:rPr>
        <w:t xml:space="preserve"> In cases of changes of greater than 10 percentage points, Green-e Energy staff will first decide if such a change is in the best interest of the customer, and if so will take the case to the Green-e Governance Board for further review and a vote</w:t>
      </w:r>
      <w:r>
        <w:rPr>
          <w:rFonts w:asciiTheme="minorHAnsi" w:hAnsiTheme="minorHAnsi"/>
          <w:sz w:val="16"/>
          <w:szCs w:val="16"/>
        </w:rPr>
        <w:t xml:space="preserve"> of approval</w:t>
      </w:r>
      <w:r w:rsidRPr="00D2403C">
        <w:rPr>
          <w:rFonts w:asciiTheme="minorHAnsi" w:hAnsiTheme="minorHAnsi"/>
          <w:sz w:val="16"/>
          <w:szCs w:val="16"/>
        </w:rPr>
        <w:t>.</w:t>
      </w:r>
    </w:p>
  </w:footnote>
  <w:footnote w:id="3">
    <w:p w14:paraId="73BB69C5" w14:textId="77777777" w:rsidR="00F1409F" w:rsidRPr="00D2403C" w:rsidRDefault="00F1409F" w:rsidP="00F1409F">
      <w:pPr>
        <w:pStyle w:val="FootnoteText"/>
        <w:rPr>
          <w:rFonts w:asciiTheme="minorHAnsi" w:hAnsiTheme="minorHAnsi"/>
          <w:sz w:val="16"/>
          <w:szCs w:val="16"/>
        </w:rPr>
      </w:pPr>
      <w:r w:rsidRPr="00D2403C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D2403C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This form</w:t>
      </w:r>
      <w:r w:rsidRPr="00D2403C">
        <w:rPr>
          <w:rFonts w:asciiTheme="minorHAnsi" w:hAnsiTheme="minorHAnsi"/>
          <w:sz w:val="16"/>
          <w:szCs w:val="16"/>
        </w:rPr>
        <w:t xml:space="preserve"> requires applicants to submit an</w:t>
      </w:r>
      <w:r>
        <w:rPr>
          <w:rFonts w:asciiTheme="minorHAnsi" w:hAnsiTheme="minorHAnsi"/>
          <w:sz w:val="16"/>
          <w:szCs w:val="16"/>
        </w:rPr>
        <w:t xml:space="preserve"> </w:t>
      </w:r>
      <w:r w:rsidRPr="00D2403C">
        <w:rPr>
          <w:rFonts w:asciiTheme="minorHAnsi" w:hAnsiTheme="minorHAnsi"/>
          <w:sz w:val="16"/>
          <w:szCs w:val="16"/>
        </w:rPr>
        <w:t>explanation of why the new mix provides more value to the customer. Such value to the customer should</w:t>
      </w:r>
      <w:r>
        <w:rPr>
          <w:rFonts w:asciiTheme="minorHAnsi" w:hAnsiTheme="minorHAnsi"/>
          <w:sz w:val="16"/>
          <w:szCs w:val="16"/>
        </w:rPr>
        <w:t xml:space="preserve"> </w:t>
      </w:r>
      <w:r w:rsidRPr="00D2403C">
        <w:rPr>
          <w:rFonts w:asciiTheme="minorHAnsi" w:hAnsiTheme="minorHAnsi"/>
          <w:sz w:val="16"/>
          <w:szCs w:val="16"/>
        </w:rPr>
        <w:t>be demonstrated. An a</w:t>
      </w:r>
      <w:r>
        <w:rPr>
          <w:rFonts w:asciiTheme="minorHAnsi" w:hAnsiTheme="minorHAnsi"/>
          <w:sz w:val="16"/>
          <w:szCs w:val="16"/>
        </w:rPr>
        <w:t>r</w:t>
      </w:r>
      <w:r w:rsidRPr="00D2403C">
        <w:rPr>
          <w:rFonts w:asciiTheme="minorHAnsi" w:hAnsiTheme="minorHAnsi"/>
          <w:sz w:val="16"/>
          <w:szCs w:val="16"/>
        </w:rPr>
        <w:t xml:space="preserve">gument that the new mix is a lower cost to the </w:t>
      </w:r>
      <w:r>
        <w:rPr>
          <w:rFonts w:asciiTheme="minorHAnsi" w:hAnsiTheme="minorHAnsi"/>
          <w:sz w:val="16"/>
          <w:szCs w:val="16"/>
        </w:rPr>
        <w:t>Participant</w:t>
      </w:r>
      <w:r w:rsidRPr="00D2403C">
        <w:rPr>
          <w:rFonts w:asciiTheme="minorHAnsi" w:hAnsiTheme="minorHAnsi"/>
          <w:sz w:val="16"/>
          <w:szCs w:val="16"/>
        </w:rPr>
        <w:t xml:space="preserve"> will not be</w:t>
      </w:r>
      <w:r>
        <w:rPr>
          <w:rFonts w:asciiTheme="minorHAnsi" w:hAnsiTheme="minorHAnsi"/>
          <w:sz w:val="16"/>
          <w:szCs w:val="16"/>
        </w:rPr>
        <w:t xml:space="preserve"> </w:t>
      </w:r>
      <w:r w:rsidRPr="00D2403C">
        <w:rPr>
          <w:rFonts w:asciiTheme="minorHAnsi" w:hAnsiTheme="minorHAnsi"/>
          <w:sz w:val="16"/>
          <w:szCs w:val="16"/>
        </w:rPr>
        <w:t>persuasive. Examples of persuasive reasons may include providing customers with more local resources,</w:t>
      </w:r>
      <w:r>
        <w:rPr>
          <w:rFonts w:asciiTheme="minorHAnsi" w:hAnsiTheme="minorHAnsi"/>
          <w:sz w:val="16"/>
          <w:szCs w:val="16"/>
        </w:rPr>
        <w:t xml:space="preserve"> </w:t>
      </w:r>
      <w:r w:rsidRPr="00D2403C">
        <w:rPr>
          <w:rFonts w:asciiTheme="minorHAnsi" w:hAnsiTheme="minorHAnsi"/>
          <w:sz w:val="16"/>
          <w:szCs w:val="16"/>
        </w:rPr>
        <w:t>or providing more of a resource type that is particular</w:t>
      </w:r>
      <w:r>
        <w:rPr>
          <w:rFonts w:asciiTheme="minorHAnsi" w:hAnsiTheme="minorHAnsi"/>
          <w:sz w:val="16"/>
          <w:szCs w:val="16"/>
        </w:rPr>
        <w:t>ly valued among those customers, etc.</w:t>
      </w:r>
    </w:p>
  </w:footnote>
  <w:footnote w:id="4">
    <w:p w14:paraId="06ABFC9B" w14:textId="3B551AFD" w:rsidR="00E61F31" w:rsidRDefault="00E61F31">
      <w:pPr>
        <w:pStyle w:val="FootnoteText"/>
      </w:pPr>
      <w:r w:rsidRPr="00D02F77">
        <w:rPr>
          <w:rStyle w:val="FootnoteReference"/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D02F77">
        <w:rPr>
          <w:rFonts w:asciiTheme="minorHAnsi" w:hAnsiTheme="minorHAnsi"/>
          <w:sz w:val="16"/>
          <w:szCs w:val="16"/>
        </w:rPr>
        <w:t>See section E2 of the Green-e Energy Code of Conduct</w:t>
      </w:r>
      <w:r>
        <w:rPr>
          <w:rFonts w:asciiTheme="minorHAnsi" w:hAnsi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252"/>
    <w:multiLevelType w:val="hybridMultilevel"/>
    <w:tmpl w:val="81F89162"/>
    <w:lvl w:ilvl="0" w:tplc="00A884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84C9A"/>
    <w:multiLevelType w:val="hybridMultilevel"/>
    <w:tmpl w:val="D1E85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26211B"/>
    <w:multiLevelType w:val="hybridMultilevel"/>
    <w:tmpl w:val="A57E40E4"/>
    <w:lvl w:ilvl="0" w:tplc="E946DB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626C7D"/>
    <w:multiLevelType w:val="hybridMultilevel"/>
    <w:tmpl w:val="802C95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F22FB"/>
    <w:multiLevelType w:val="hybridMultilevel"/>
    <w:tmpl w:val="4D88E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15FDD"/>
    <w:multiLevelType w:val="hybridMultilevel"/>
    <w:tmpl w:val="FF8A0580"/>
    <w:lvl w:ilvl="0" w:tplc="675C8D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120D90"/>
    <w:multiLevelType w:val="hybridMultilevel"/>
    <w:tmpl w:val="E3C468FE"/>
    <w:lvl w:ilvl="0" w:tplc="E946DB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D344B"/>
    <w:multiLevelType w:val="hybridMultilevel"/>
    <w:tmpl w:val="D8024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54CAD"/>
    <w:multiLevelType w:val="hybridMultilevel"/>
    <w:tmpl w:val="825A3878"/>
    <w:lvl w:ilvl="0" w:tplc="E946DB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B29B0"/>
    <w:multiLevelType w:val="hybridMultilevel"/>
    <w:tmpl w:val="6CB28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F4D66"/>
    <w:multiLevelType w:val="hybridMultilevel"/>
    <w:tmpl w:val="1F4053DC"/>
    <w:lvl w:ilvl="0" w:tplc="E946DB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E2B1E"/>
    <w:multiLevelType w:val="hybridMultilevel"/>
    <w:tmpl w:val="3F180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F48C3"/>
    <w:multiLevelType w:val="multilevel"/>
    <w:tmpl w:val="825A387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8"/>
  </w:num>
  <w:num w:numId="5">
    <w:abstractNumId w:val="12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11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E6"/>
    <w:rsid w:val="00010D29"/>
    <w:rsid w:val="000508F6"/>
    <w:rsid w:val="00055031"/>
    <w:rsid w:val="0005516E"/>
    <w:rsid w:val="000578E7"/>
    <w:rsid w:val="00062037"/>
    <w:rsid w:val="000B7F31"/>
    <w:rsid w:val="000C2B62"/>
    <w:rsid w:val="001319FA"/>
    <w:rsid w:val="001B5DC9"/>
    <w:rsid w:val="001C093B"/>
    <w:rsid w:val="001D2B98"/>
    <w:rsid w:val="001E591D"/>
    <w:rsid w:val="0020618B"/>
    <w:rsid w:val="00211BCB"/>
    <w:rsid w:val="00215AB3"/>
    <w:rsid w:val="002806FF"/>
    <w:rsid w:val="002B46CE"/>
    <w:rsid w:val="002D01E8"/>
    <w:rsid w:val="002F4690"/>
    <w:rsid w:val="002F6751"/>
    <w:rsid w:val="00302B31"/>
    <w:rsid w:val="00327DC5"/>
    <w:rsid w:val="00374FBC"/>
    <w:rsid w:val="00384594"/>
    <w:rsid w:val="003A22E1"/>
    <w:rsid w:val="003D6969"/>
    <w:rsid w:val="00412289"/>
    <w:rsid w:val="00427483"/>
    <w:rsid w:val="004571A2"/>
    <w:rsid w:val="0048115F"/>
    <w:rsid w:val="004B0302"/>
    <w:rsid w:val="004B249A"/>
    <w:rsid w:val="00505330"/>
    <w:rsid w:val="005112AC"/>
    <w:rsid w:val="00524DB8"/>
    <w:rsid w:val="00535544"/>
    <w:rsid w:val="00550B6A"/>
    <w:rsid w:val="0056285A"/>
    <w:rsid w:val="00585FB5"/>
    <w:rsid w:val="0059485A"/>
    <w:rsid w:val="005B11CB"/>
    <w:rsid w:val="00612AB2"/>
    <w:rsid w:val="00622DD7"/>
    <w:rsid w:val="00665FFF"/>
    <w:rsid w:val="0068102A"/>
    <w:rsid w:val="006821A9"/>
    <w:rsid w:val="006968F4"/>
    <w:rsid w:val="006A0617"/>
    <w:rsid w:val="006B26E4"/>
    <w:rsid w:val="006B6164"/>
    <w:rsid w:val="006D0B43"/>
    <w:rsid w:val="006D1503"/>
    <w:rsid w:val="006D422D"/>
    <w:rsid w:val="006D50B8"/>
    <w:rsid w:val="007038D4"/>
    <w:rsid w:val="00711F63"/>
    <w:rsid w:val="00722C54"/>
    <w:rsid w:val="00725CC3"/>
    <w:rsid w:val="0075758F"/>
    <w:rsid w:val="00782761"/>
    <w:rsid w:val="0078469D"/>
    <w:rsid w:val="007B431C"/>
    <w:rsid w:val="007C5168"/>
    <w:rsid w:val="00803B37"/>
    <w:rsid w:val="00804FF5"/>
    <w:rsid w:val="00814868"/>
    <w:rsid w:val="00847657"/>
    <w:rsid w:val="00855247"/>
    <w:rsid w:val="008820DA"/>
    <w:rsid w:val="008871D0"/>
    <w:rsid w:val="008B00E3"/>
    <w:rsid w:val="008B5CD4"/>
    <w:rsid w:val="008C305A"/>
    <w:rsid w:val="008E4A87"/>
    <w:rsid w:val="00933904"/>
    <w:rsid w:val="0093510F"/>
    <w:rsid w:val="0093703E"/>
    <w:rsid w:val="00945FAB"/>
    <w:rsid w:val="009561AE"/>
    <w:rsid w:val="00956EA1"/>
    <w:rsid w:val="00964FC6"/>
    <w:rsid w:val="00970E7C"/>
    <w:rsid w:val="009B54C8"/>
    <w:rsid w:val="009C57E2"/>
    <w:rsid w:val="00A1464F"/>
    <w:rsid w:val="00A54E0C"/>
    <w:rsid w:val="00A73204"/>
    <w:rsid w:val="00A7657F"/>
    <w:rsid w:val="00A841E6"/>
    <w:rsid w:val="00AB1363"/>
    <w:rsid w:val="00AB30FE"/>
    <w:rsid w:val="00AB4A24"/>
    <w:rsid w:val="00AC5063"/>
    <w:rsid w:val="00AF024B"/>
    <w:rsid w:val="00AF25D5"/>
    <w:rsid w:val="00B005BF"/>
    <w:rsid w:val="00B01EBF"/>
    <w:rsid w:val="00B11846"/>
    <w:rsid w:val="00B13760"/>
    <w:rsid w:val="00B22097"/>
    <w:rsid w:val="00B45267"/>
    <w:rsid w:val="00B86B99"/>
    <w:rsid w:val="00BA2E82"/>
    <w:rsid w:val="00C11EEA"/>
    <w:rsid w:val="00C125D1"/>
    <w:rsid w:val="00C5076D"/>
    <w:rsid w:val="00C70DEF"/>
    <w:rsid w:val="00C92109"/>
    <w:rsid w:val="00C947D4"/>
    <w:rsid w:val="00CB6163"/>
    <w:rsid w:val="00CC16E2"/>
    <w:rsid w:val="00CC3811"/>
    <w:rsid w:val="00CC694B"/>
    <w:rsid w:val="00CD57D5"/>
    <w:rsid w:val="00CD5B1B"/>
    <w:rsid w:val="00D02F77"/>
    <w:rsid w:val="00D03976"/>
    <w:rsid w:val="00D2403C"/>
    <w:rsid w:val="00D54A2B"/>
    <w:rsid w:val="00D63C6B"/>
    <w:rsid w:val="00D65872"/>
    <w:rsid w:val="00D873FE"/>
    <w:rsid w:val="00DD133A"/>
    <w:rsid w:val="00E34BB6"/>
    <w:rsid w:val="00E35911"/>
    <w:rsid w:val="00E46CF2"/>
    <w:rsid w:val="00E50B49"/>
    <w:rsid w:val="00E543ED"/>
    <w:rsid w:val="00E60134"/>
    <w:rsid w:val="00E61F31"/>
    <w:rsid w:val="00EC074E"/>
    <w:rsid w:val="00ED741D"/>
    <w:rsid w:val="00EE338B"/>
    <w:rsid w:val="00EE64C9"/>
    <w:rsid w:val="00F03EA0"/>
    <w:rsid w:val="00F1409F"/>
    <w:rsid w:val="00F14326"/>
    <w:rsid w:val="00F4114D"/>
    <w:rsid w:val="00F6647C"/>
    <w:rsid w:val="00FA44A1"/>
    <w:rsid w:val="00FB00C1"/>
    <w:rsid w:val="00FD2F06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4968C91"/>
  <w15:docId w15:val="{3C68D831-475F-437B-AA81-A661075C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42B"/>
    <w:rPr>
      <w:sz w:val="24"/>
      <w:szCs w:val="24"/>
    </w:rPr>
  </w:style>
  <w:style w:type="paragraph" w:styleId="Heading1">
    <w:name w:val="heading 1"/>
    <w:basedOn w:val="Normal"/>
    <w:next w:val="Normal"/>
    <w:qFormat/>
    <w:rsid w:val="0061642B"/>
    <w:pPr>
      <w:keepNext/>
      <w:spacing w:line="360" w:lineRule="auto"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rsid w:val="0061642B"/>
    <w:pPr>
      <w:keepNext/>
      <w:tabs>
        <w:tab w:val="right" w:pos="-270"/>
        <w:tab w:val="right" w:pos="-180"/>
        <w:tab w:val="right" w:pos="10080"/>
      </w:tabs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61642B"/>
    <w:pPr>
      <w:keepNext/>
      <w:tabs>
        <w:tab w:val="right" w:pos="-270"/>
        <w:tab w:val="right" w:pos="-180"/>
        <w:tab w:val="left" w:pos="6480"/>
        <w:tab w:val="right" w:pos="10080"/>
      </w:tabs>
      <w:spacing w:line="36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1642B"/>
    <w:pPr>
      <w:keepNext/>
      <w:tabs>
        <w:tab w:val="right" w:pos="-270"/>
        <w:tab w:val="right" w:pos="-180"/>
        <w:tab w:val="left" w:pos="6480"/>
        <w:tab w:val="right" w:pos="10080"/>
      </w:tabs>
      <w:spacing w:line="360" w:lineRule="auto"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61642B"/>
    <w:pPr>
      <w:keepNext/>
      <w:tabs>
        <w:tab w:val="right" w:pos="-270"/>
        <w:tab w:val="right" w:pos="-180"/>
        <w:tab w:val="left" w:pos="6480"/>
        <w:tab w:val="right" w:pos="10080"/>
      </w:tabs>
      <w:spacing w:line="360" w:lineRule="auto"/>
      <w:ind w:right="893"/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61642B"/>
    <w:pPr>
      <w:keepNext/>
      <w:tabs>
        <w:tab w:val="right" w:pos="-270"/>
        <w:tab w:val="right" w:pos="-180"/>
        <w:tab w:val="right" w:pos="10080"/>
      </w:tabs>
      <w:ind w:right="893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642B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semiHidden/>
    <w:rsid w:val="0061642B"/>
    <w:rPr>
      <w:szCs w:val="20"/>
    </w:rPr>
  </w:style>
  <w:style w:type="character" w:styleId="FootnoteReference">
    <w:name w:val="footnote reference"/>
    <w:semiHidden/>
    <w:rsid w:val="0061642B"/>
    <w:rPr>
      <w:vertAlign w:val="superscript"/>
    </w:rPr>
  </w:style>
  <w:style w:type="paragraph" w:styleId="EndnoteText">
    <w:name w:val="endnote text"/>
    <w:basedOn w:val="Normal"/>
    <w:semiHidden/>
    <w:rsid w:val="0061642B"/>
    <w:rPr>
      <w:sz w:val="20"/>
      <w:szCs w:val="20"/>
    </w:rPr>
  </w:style>
  <w:style w:type="character" w:styleId="EndnoteReference">
    <w:name w:val="endnote reference"/>
    <w:semiHidden/>
    <w:rsid w:val="0061642B"/>
    <w:rPr>
      <w:vertAlign w:val="superscript"/>
    </w:rPr>
  </w:style>
  <w:style w:type="paragraph" w:styleId="Footer">
    <w:name w:val="footer"/>
    <w:basedOn w:val="Normal"/>
    <w:link w:val="FooterChar"/>
    <w:uiPriority w:val="99"/>
    <w:rsid w:val="0061642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1642B"/>
    <w:pPr>
      <w:spacing w:line="360" w:lineRule="auto"/>
      <w:jc w:val="both"/>
    </w:pPr>
    <w:rPr>
      <w:rFonts w:ascii="Arial" w:hAnsi="Arial"/>
      <w:sz w:val="22"/>
    </w:rPr>
  </w:style>
  <w:style w:type="character" w:styleId="CommentReference">
    <w:name w:val="annotation reference"/>
    <w:semiHidden/>
    <w:rsid w:val="0061642B"/>
    <w:rPr>
      <w:sz w:val="16"/>
      <w:szCs w:val="16"/>
    </w:rPr>
  </w:style>
  <w:style w:type="paragraph" w:styleId="CommentText">
    <w:name w:val="annotation text"/>
    <w:basedOn w:val="Normal"/>
    <w:semiHidden/>
    <w:rsid w:val="0061642B"/>
    <w:rPr>
      <w:sz w:val="20"/>
      <w:szCs w:val="20"/>
    </w:rPr>
  </w:style>
  <w:style w:type="paragraph" w:styleId="Title">
    <w:name w:val="Title"/>
    <w:basedOn w:val="Normal"/>
    <w:qFormat/>
    <w:rsid w:val="0061642B"/>
    <w:pPr>
      <w:jc w:val="center"/>
    </w:pPr>
    <w:rPr>
      <w:rFonts w:ascii="Arial" w:hAnsi="Arial"/>
      <w:b/>
      <w:caps/>
      <w:sz w:val="28"/>
    </w:rPr>
  </w:style>
  <w:style w:type="paragraph" w:styleId="BodyText2">
    <w:name w:val="Body Text 2"/>
    <w:basedOn w:val="Normal"/>
    <w:rsid w:val="0061642B"/>
    <w:pPr>
      <w:tabs>
        <w:tab w:val="right" w:pos="-270"/>
        <w:tab w:val="right" w:pos="-180"/>
        <w:tab w:val="right" w:pos="10080"/>
      </w:tabs>
    </w:pPr>
    <w:rPr>
      <w:rFonts w:ascii="Arial" w:hAnsi="Arial" w:cs="Arial"/>
      <w:b/>
      <w:sz w:val="20"/>
    </w:rPr>
  </w:style>
  <w:style w:type="paragraph" w:styleId="BodyText3">
    <w:name w:val="Body Text 3"/>
    <w:basedOn w:val="Normal"/>
    <w:rsid w:val="0061642B"/>
    <w:pPr>
      <w:tabs>
        <w:tab w:val="left" w:pos="10080"/>
      </w:tabs>
      <w:spacing w:line="360" w:lineRule="auto"/>
      <w:ind w:right="893"/>
    </w:pPr>
    <w:rPr>
      <w:rFonts w:ascii="Arial" w:hAnsi="Arial" w:cs="Arial"/>
      <w:sz w:val="20"/>
    </w:rPr>
  </w:style>
  <w:style w:type="paragraph" w:styleId="BodyTextIndent">
    <w:name w:val="Body Text Indent"/>
    <w:basedOn w:val="Normal"/>
    <w:rsid w:val="0061642B"/>
    <w:pPr>
      <w:adjustRightInd w:val="0"/>
      <w:ind w:left="75"/>
    </w:pPr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semiHidden/>
    <w:rsid w:val="003A486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2B1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sid w:val="004D45C5"/>
    <w:rPr>
      <w:b/>
      <w:bCs/>
    </w:rPr>
  </w:style>
  <w:style w:type="paragraph" w:customStyle="1" w:styleId="NormalArial">
    <w:name w:val="Normal + Arial"/>
    <w:aliases w:val="10 pt,Right:  0.62&quot;"/>
    <w:basedOn w:val="Normal"/>
    <w:rsid w:val="00B772BF"/>
    <w:pPr>
      <w:ind w:right="893"/>
    </w:pPr>
    <w:rPr>
      <w:rFonts w:ascii="Arial" w:hAnsi="Arial" w:cs="Arial"/>
      <w:sz w:val="20"/>
    </w:rPr>
  </w:style>
  <w:style w:type="character" w:styleId="Hyperlink">
    <w:name w:val="Hyperlink"/>
    <w:rsid w:val="00582E33"/>
    <w:rPr>
      <w:color w:val="0000FF"/>
      <w:u w:val="single"/>
    </w:rPr>
  </w:style>
  <w:style w:type="paragraph" w:styleId="DocumentMap">
    <w:name w:val="Document Map"/>
    <w:basedOn w:val="Normal"/>
    <w:semiHidden/>
    <w:rsid w:val="007C45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7E1330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D4136A"/>
    <w:rPr>
      <w:sz w:val="24"/>
      <w:szCs w:val="24"/>
    </w:rPr>
  </w:style>
  <w:style w:type="table" w:styleId="TableGrid">
    <w:name w:val="Table Grid"/>
    <w:basedOn w:val="TableNormal"/>
    <w:uiPriority w:val="59"/>
    <w:rsid w:val="00964F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2D01E8"/>
    <w:rPr>
      <w:sz w:val="24"/>
      <w:szCs w:val="24"/>
    </w:rPr>
  </w:style>
  <w:style w:type="character" w:customStyle="1" w:styleId="FootnoteTextChar">
    <w:name w:val="Footnote Text Char"/>
    <w:link w:val="FootnoteText"/>
    <w:semiHidden/>
    <w:rsid w:val="004B249A"/>
    <w:rPr>
      <w:sz w:val="24"/>
    </w:rPr>
  </w:style>
  <w:style w:type="character" w:customStyle="1" w:styleId="HTMLPreformattedChar">
    <w:name w:val="HTML Preformatted Char"/>
    <w:link w:val="HTMLPreformatted"/>
    <w:rsid w:val="004B249A"/>
    <w:rPr>
      <w:rFonts w:ascii="Arial" w:hAnsi="Arial" w:cs="Arial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821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reen-e.org/programs/energy/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een-e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ification@green-e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C8B7B-DED2-7248-B5AF-DB98A9FA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GREEN-E GENERATOR REGISTRATION FORM AND ATTESTATION</vt:lpstr>
    </vt:vector>
  </TitlesOfParts>
  <Company>CRS</Company>
  <LinksUpToDate>false</LinksUpToDate>
  <CharactersWithSpaces>5139</CharactersWithSpaces>
  <SharedDoc>false</SharedDoc>
  <HLinks>
    <vt:vector size="18" baseType="variant"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http://www.green-e.org/</vt:lpwstr>
      </vt:variant>
      <vt:variant>
        <vt:lpwstr/>
      </vt:variant>
      <vt:variant>
        <vt:i4>5898290</vt:i4>
      </vt:variant>
      <vt:variant>
        <vt:i4>0</vt:i4>
      </vt:variant>
      <vt:variant>
        <vt:i4>0</vt:i4>
      </vt:variant>
      <vt:variant>
        <vt:i4>5</vt:i4>
      </vt:variant>
      <vt:variant>
        <vt:lpwstr>mailto:verification@resource-solutions.org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http://www.green-e.org/docs/Repowering_Defin_and_Instructions.doc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GREEN-E GENERATOR REGISTRATION FORM AND ATTESTATION</dc:title>
  <dc:creator>Gabe Petlin</dc:creator>
  <cp:lastModifiedBy>Jeff Swenerton</cp:lastModifiedBy>
  <cp:revision>3</cp:revision>
  <cp:lastPrinted>2015-09-03T18:14:00Z</cp:lastPrinted>
  <dcterms:created xsi:type="dcterms:W3CDTF">2019-03-04T19:40:00Z</dcterms:created>
  <dcterms:modified xsi:type="dcterms:W3CDTF">2019-03-04T19:41:00Z</dcterms:modified>
</cp:coreProperties>
</file>